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1D04" w:rsidRPr="005F67C3" w:rsidRDefault="009F1D04" w:rsidP="009F1D04">
      <w:pPr>
        <w:jc w:val="both"/>
        <w:rPr>
          <w:rFonts w:ascii="Times New Roman" w:hAnsi="Times New Roman"/>
          <w:b/>
          <w:bCs/>
          <w:sz w:val="28"/>
          <w:szCs w:val="28"/>
        </w:rPr>
      </w:pPr>
      <w:bookmarkStart w:id="0" w:name="_GoBack"/>
      <w:bookmarkEnd w:id="0"/>
      <w:r w:rsidRPr="005F67C3">
        <w:rPr>
          <w:rFonts w:ascii="Times New Roman" w:hAnsi="Times New Roman"/>
          <w:b/>
          <w:bCs/>
          <w:sz w:val="28"/>
          <w:szCs w:val="28"/>
        </w:rPr>
        <w:t>Dışişleri Bakanı Sayın Mevlüt Çavuşoğlu’nun The Telegraph gazetesinde yayımlanan “Türkiye hakkındaki hurafeleri yok etme zamanı. Avrupa Türkiyesiz yapamaz.” başlıklı makalesi, 2 Mart 2018</w:t>
      </w:r>
    </w:p>
    <w:p w:rsidR="009F1D04" w:rsidRPr="005F67C3" w:rsidRDefault="009F1D04" w:rsidP="009F1D04">
      <w:pPr>
        <w:jc w:val="both"/>
        <w:rPr>
          <w:rFonts w:ascii="Times New Roman" w:hAnsi="Times New Roman"/>
          <w:sz w:val="28"/>
          <w:szCs w:val="28"/>
        </w:rPr>
      </w:pPr>
    </w:p>
    <w:p w:rsidR="009F1D04" w:rsidRPr="005F67C3" w:rsidRDefault="009F1D04" w:rsidP="009F1D04">
      <w:pPr>
        <w:jc w:val="both"/>
        <w:rPr>
          <w:rFonts w:ascii="Times New Roman" w:hAnsi="Times New Roman"/>
          <w:sz w:val="28"/>
          <w:szCs w:val="28"/>
        </w:rPr>
      </w:pPr>
      <w:r w:rsidRPr="005F67C3">
        <w:rPr>
          <w:rFonts w:ascii="Times New Roman" w:hAnsi="Times New Roman"/>
          <w:sz w:val="28"/>
          <w:szCs w:val="28"/>
        </w:rPr>
        <w:t>[Orjinal İngilizce metnin resmi olmayan Türkçe tercümesidir]</w:t>
      </w:r>
    </w:p>
    <w:p w:rsidR="00A268E6" w:rsidRPr="005F67C3" w:rsidRDefault="00A268E6" w:rsidP="00A268E6">
      <w:pPr>
        <w:jc w:val="both"/>
        <w:rPr>
          <w:rFonts w:ascii="Times New Roman" w:hAnsi="Times New Roman"/>
          <w:b/>
          <w:bCs/>
          <w:sz w:val="28"/>
          <w:szCs w:val="28"/>
        </w:rPr>
      </w:pPr>
    </w:p>
    <w:p w:rsidR="00A268E6" w:rsidRPr="005F67C3" w:rsidRDefault="00A268E6" w:rsidP="00A268E6">
      <w:pPr>
        <w:jc w:val="both"/>
        <w:rPr>
          <w:rFonts w:ascii="Times New Roman" w:hAnsi="Times New Roman"/>
          <w:b/>
          <w:sz w:val="28"/>
          <w:szCs w:val="28"/>
        </w:rPr>
      </w:pPr>
    </w:p>
    <w:p w:rsidR="00585850" w:rsidRPr="005F67C3" w:rsidRDefault="000B0654" w:rsidP="00A268E6">
      <w:pPr>
        <w:jc w:val="both"/>
        <w:rPr>
          <w:rFonts w:ascii="Times New Roman" w:hAnsi="Times New Roman"/>
          <w:sz w:val="28"/>
          <w:szCs w:val="28"/>
        </w:rPr>
      </w:pPr>
      <w:r w:rsidRPr="005F67C3">
        <w:rPr>
          <w:rFonts w:ascii="Times New Roman" w:hAnsi="Times New Roman"/>
          <w:sz w:val="28"/>
          <w:szCs w:val="28"/>
        </w:rPr>
        <w:t>Avrupa’da Türkiye ile ilgili toplumsal tartışmalara bazı şehir efsaneleri karışmıştır. İnsan a</w:t>
      </w:r>
      <w:r w:rsidR="00A268E6" w:rsidRPr="005F67C3">
        <w:rPr>
          <w:rFonts w:ascii="Times New Roman" w:hAnsi="Times New Roman"/>
          <w:sz w:val="28"/>
          <w:szCs w:val="28"/>
        </w:rPr>
        <w:t xml:space="preserve">rada </w:t>
      </w:r>
      <w:r w:rsidRPr="005F67C3">
        <w:rPr>
          <w:rFonts w:ascii="Times New Roman" w:hAnsi="Times New Roman"/>
          <w:sz w:val="28"/>
          <w:szCs w:val="28"/>
        </w:rPr>
        <w:t xml:space="preserve">bir </w:t>
      </w:r>
      <w:r w:rsidR="00A268E6" w:rsidRPr="005F67C3">
        <w:rPr>
          <w:rFonts w:ascii="Times New Roman" w:hAnsi="Times New Roman"/>
          <w:sz w:val="28"/>
          <w:szCs w:val="28"/>
        </w:rPr>
        <w:t xml:space="preserve">durup </w:t>
      </w:r>
      <w:r w:rsidRPr="005F67C3">
        <w:rPr>
          <w:rFonts w:ascii="Times New Roman" w:hAnsi="Times New Roman"/>
          <w:sz w:val="28"/>
          <w:szCs w:val="28"/>
        </w:rPr>
        <w:t xml:space="preserve">bunların </w:t>
      </w:r>
      <w:r w:rsidR="00A268E6" w:rsidRPr="005F67C3">
        <w:rPr>
          <w:rFonts w:ascii="Times New Roman" w:hAnsi="Times New Roman"/>
          <w:sz w:val="28"/>
          <w:szCs w:val="28"/>
        </w:rPr>
        <w:t>b</w:t>
      </w:r>
      <w:r w:rsidRPr="005F67C3">
        <w:rPr>
          <w:rFonts w:ascii="Times New Roman" w:hAnsi="Times New Roman"/>
          <w:sz w:val="28"/>
          <w:szCs w:val="28"/>
        </w:rPr>
        <w:t xml:space="preserve">azılarını </w:t>
      </w:r>
      <w:r w:rsidR="00A268E6" w:rsidRPr="005F67C3">
        <w:rPr>
          <w:rFonts w:ascii="Times New Roman" w:hAnsi="Times New Roman"/>
          <w:sz w:val="28"/>
          <w:szCs w:val="28"/>
        </w:rPr>
        <w:t>açığa kavuşturmalı</w:t>
      </w:r>
      <w:r w:rsidRPr="005F67C3">
        <w:rPr>
          <w:rFonts w:ascii="Times New Roman" w:hAnsi="Times New Roman"/>
          <w:sz w:val="28"/>
          <w:szCs w:val="28"/>
        </w:rPr>
        <w:t>dır.</w:t>
      </w:r>
      <w:r w:rsidR="00A268E6" w:rsidRPr="005F67C3">
        <w:rPr>
          <w:rFonts w:ascii="Times New Roman" w:hAnsi="Times New Roman"/>
          <w:sz w:val="28"/>
          <w:szCs w:val="28"/>
        </w:rPr>
        <w:t xml:space="preserve"> </w:t>
      </w:r>
      <w:r w:rsidR="009E2E64" w:rsidRPr="005F67C3">
        <w:rPr>
          <w:rFonts w:ascii="Times New Roman" w:hAnsi="Times New Roman"/>
          <w:sz w:val="28"/>
          <w:szCs w:val="28"/>
        </w:rPr>
        <w:t>Beş kilit konuda bunu yap</w:t>
      </w:r>
      <w:r w:rsidRPr="005F67C3">
        <w:rPr>
          <w:rFonts w:ascii="Times New Roman" w:hAnsi="Times New Roman"/>
          <w:sz w:val="28"/>
          <w:szCs w:val="28"/>
        </w:rPr>
        <w:t>mama izin verin</w:t>
      </w:r>
      <w:r w:rsidR="009E2E64" w:rsidRPr="005F67C3">
        <w:rPr>
          <w:rFonts w:ascii="Times New Roman" w:hAnsi="Times New Roman"/>
          <w:sz w:val="28"/>
          <w:szCs w:val="28"/>
        </w:rPr>
        <w:t>:</w:t>
      </w:r>
      <w:r w:rsidR="00A268E6" w:rsidRPr="005F67C3">
        <w:rPr>
          <w:rFonts w:ascii="Times New Roman" w:hAnsi="Times New Roman"/>
          <w:sz w:val="28"/>
          <w:szCs w:val="28"/>
        </w:rPr>
        <w:t xml:space="preserve"> </w:t>
      </w:r>
    </w:p>
    <w:p w:rsidR="009E2E64" w:rsidRPr="005F67C3" w:rsidRDefault="009E2E64" w:rsidP="00A268E6">
      <w:pPr>
        <w:jc w:val="both"/>
        <w:rPr>
          <w:rFonts w:ascii="Times New Roman" w:hAnsi="Times New Roman"/>
          <w:sz w:val="28"/>
          <w:szCs w:val="28"/>
        </w:rPr>
      </w:pPr>
    </w:p>
    <w:p w:rsidR="009E2E64" w:rsidRPr="005F67C3" w:rsidRDefault="00A268E6" w:rsidP="00585850">
      <w:pPr>
        <w:jc w:val="both"/>
        <w:rPr>
          <w:rFonts w:ascii="Times New Roman" w:hAnsi="Times New Roman"/>
          <w:sz w:val="28"/>
          <w:szCs w:val="28"/>
        </w:rPr>
      </w:pPr>
      <w:r w:rsidRPr="005F67C3">
        <w:rPr>
          <w:rFonts w:ascii="Times New Roman" w:hAnsi="Times New Roman"/>
          <w:sz w:val="28"/>
          <w:szCs w:val="28"/>
        </w:rPr>
        <w:t xml:space="preserve">Suriye: Türkiye üç amacı elde edebilmek için her türlü yolu denemektedir. </w:t>
      </w:r>
      <w:r w:rsidR="009E2E64" w:rsidRPr="005F67C3">
        <w:rPr>
          <w:rFonts w:ascii="Times New Roman" w:hAnsi="Times New Roman"/>
          <w:sz w:val="28"/>
          <w:szCs w:val="28"/>
        </w:rPr>
        <w:t>Birincisi,</w:t>
      </w:r>
      <w:r w:rsidRPr="005F67C3">
        <w:rPr>
          <w:rFonts w:ascii="Times New Roman" w:hAnsi="Times New Roman"/>
          <w:sz w:val="28"/>
          <w:szCs w:val="28"/>
        </w:rPr>
        <w:t xml:space="preserve"> Türkiye insani ı</w:t>
      </w:r>
      <w:r w:rsidR="000B0654" w:rsidRPr="005F67C3">
        <w:rPr>
          <w:rFonts w:ascii="Times New Roman" w:hAnsi="Times New Roman"/>
          <w:sz w:val="28"/>
          <w:szCs w:val="28"/>
        </w:rPr>
        <w:t>zd</w:t>
      </w:r>
      <w:r w:rsidRPr="005F67C3">
        <w:rPr>
          <w:rFonts w:ascii="Times New Roman" w:hAnsi="Times New Roman"/>
          <w:sz w:val="28"/>
          <w:szCs w:val="28"/>
        </w:rPr>
        <w:t>ırabı dindirme çabalarına öncülük etmektedir. Suriyeli mültecilerin sayısı</w:t>
      </w:r>
      <w:r w:rsidR="009E2E64" w:rsidRPr="005F67C3">
        <w:rPr>
          <w:rFonts w:ascii="Times New Roman" w:hAnsi="Times New Roman"/>
          <w:sz w:val="28"/>
          <w:szCs w:val="28"/>
        </w:rPr>
        <w:t xml:space="preserve"> 5.5 milyonu aşmıştır (Birmingham şehrinin 5 katı)</w:t>
      </w:r>
      <w:r w:rsidRPr="005F67C3">
        <w:rPr>
          <w:rFonts w:ascii="Times New Roman" w:hAnsi="Times New Roman"/>
          <w:sz w:val="28"/>
          <w:szCs w:val="28"/>
        </w:rPr>
        <w:t xml:space="preserve"> ve bunların çoğu Türkiye’de barınmaktadır. </w:t>
      </w:r>
      <w:r w:rsidR="00F44839" w:rsidRPr="005F67C3">
        <w:rPr>
          <w:rFonts w:ascii="Times New Roman" w:hAnsi="Times New Roman"/>
          <w:sz w:val="28"/>
          <w:szCs w:val="28"/>
        </w:rPr>
        <w:t>T</w:t>
      </w:r>
      <w:r w:rsidRPr="005F67C3">
        <w:rPr>
          <w:rFonts w:ascii="Times New Roman" w:hAnsi="Times New Roman"/>
          <w:sz w:val="28"/>
          <w:szCs w:val="28"/>
        </w:rPr>
        <w:t xml:space="preserve">üm dünyada insani yardım konusunda kişi başına </w:t>
      </w:r>
      <w:r w:rsidR="009E2E64" w:rsidRPr="005F67C3">
        <w:rPr>
          <w:rFonts w:ascii="Times New Roman" w:hAnsi="Times New Roman"/>
          <w:sz w:val="28"/>
          <w:szCs w:val="28"/>
        </w:rPr>
        <w:t xml:space="preserve">düşen </w:t>
      </w:r>
      <w:r w:rsidRPr="005F67C3">
        <w:rPr>
          <w:rFonts w:ascii="Times New Roman" w:hAnsi="Times New Roman"/>
          <w:sz w:val="28"/>
          <w:szCs w:val="28"/>
        </w:rPr>
        <w:t>en çok harcamayı yapan ülke konumuna gel</w:t>
      </w:r>
      <w:r w:rsidR="00F44839" w:rsidRPr="005F67C3">
        <w:rPr>
          <w:rFonts w:ascii="Times New Roman" w:hAnsi="Times New Roman"/>
          <w:sz w:val="28"/>
          <w:szCs w:val="28"/>
        </w:rPr>
        <w:t>dik.</w:t>
      </w:r>
      <w:r w:rsidRPr="005F67C3">
        <w:rPr>
          <w:rFonts w:ascii="Times New Roman" w:hAnsi="Times New Roman"/>
          <w:sz w:val="28"/>
          <w:szCs w:val="28"/>
        </w:rPr>
        <w:t xml:space="preserve"> </w:t>
      </w:r>
    </w:p>
    <w:p w:rsidR="009E2E64" w:rsidRPr="005F67C3" w:rsidRDefault="009E2E64" w:rsidP="00585850">
      <w:pPr>
        <w:jc w:val="both"/>
        <w:rPr>
          <w:rFonts w:ascii="Times New Roman" w:hAnsi="Times New Roman"/>
          <w:sz w:val="28"/>
          <w:szCs w:val="28"/>
        </w:rPr>
      </w:pPr>
    </w:p>
    <w:p w:rsidR="009E2E64" w:rsidRPr="005F67C3" w:rsidRDefault="00A268E6" w:rsidP="00585850">
      <w:pPr>
        <w:jc w:val="both"/>
        <w:rPr>
          <w:rFonts w:ascii="Times New Roman" w:hAnsi="Times New Roman"/>
          <w:sz w:val="28"/>
          <w:szCs w:val="28"/>
        </w:rPr>
      </w:pPr>
      <w:r w:rsidRPr="005F67C3">
        <w:rPr>
          <w:rFonts w:ascii="Times New Roman" w:hAnsi="Times New Roman"/>
          <w:sz w:val="28"/>
          <w:szCs w:val="28"/>
        </w:rPr>
        <w:t xml:space="preserve">İkinci olarak, Suriye’de terörist oluşumlara hiçbir </w:t>
      </w:r>
      <w:r w:rsidR="009E2E64" w:rsidRPr="005F67C3">
        <w:rPr>
          <w:rFonts w:ascii="Times New Roman" w:hAnsi="Times New Roman"/>
          <w:sz w:val="28"/>
          <w:szCs w:val="28"/>
        </w:rPr>
        <w:t>alan</w:t>
      </w:r>
      <w:r w:rsidRPr="005F67C3">
        <w:rPr>
          <w:rFonts w:ascii="Times New Roman" w:hAnsi="Times New Roman"/>
          <w:sz w:val="28"/>
          <w:szCs w:val="28"/>
        </w:rPr>
        <w:t xml:space="preserve"> tanımamak için inisiyatif almaktayız. Türkiye, sivillerin zarar görmemesi için her türlü dikkat ve hassasiyet</w:t>
      </w:r>
      <w:r w:rsidR="009E2E64" w:rsidRPr="005F67C3">
        <w:rPr>
          <w:rFonts w:ascii="Times New Roman" w:hAnsi="Times New Roman"/>
          <w:sz w:val="28"/>
          <w:szCs w:val="28"/>
        </w:rPr>
        <w:t>i</w:t>
      </w:r>
      <w:r w:rsidRPr="005F67C3">
        <w:rPr>
          <w:rFonts w:ascii="Times New Roman" w:hAnsi="Times New Roman"/>
          <w:sz w:val="28"/>
          <w:szCs w:val="28"/>
        </w:rPr>
        <w:t xml:space="preserve"> göstererek, hem PKK/YPG hem de DEAŞ terör örgütüne </w:t>
      </w:r>
      <w:r w:rsidR="00A956D5" w:rsidRPr="005F67C3">
        <w:rPr>
          <w:rFonts w:ascii="Times New Roman" w:hAnsi="Times New Roman"/>
          <w:sz w:val="28"/>
          <w:szCs w:val="28"/>
        </w:rPr>
        <w:t>karşı güç</w:t>
      </w:r>
      <w:r w:rsidRPr="005F67C3">
        <w:rPr>
          <w:rFonts w:ascii="Times New Roman" w:hAnsi="Times New Roman"/>
          <w:sz w:val="28"/>
          <w:szCs w:val="28"/>
        </w:rPr>
        <w:t xml:space="preserve"> kullanmaktadır. </w:t>
      </w:r>
    </w:p>
    <w:p w:rsidR="009E2E64" w:rsidRPr="005F67C3" w:rsidRDefault="009E2E64" w:rsidP="00585850">
      <w:pPr>
        <w:jc w:val="both"/>
        <w:rPr>
          <w:rFonts w:ascii="Times New Roman" w:hAnsi="Times New Roman"/>
          <w:sz w:val="28"/>
          <w:szCs w:val="28"/>
        </w:rPr>
      </w:pPr>
    </w:p>
    <w:p w:rsidR="009E2E64" w:rsidRPr="005F67C3" w:rsidRDefault="009E2E64" w:rsidP="00585850">
      <w:pPr>
        <w:jc w:val="both"/>
        <w:rPr>
          <w:rFonts w:ascii="Times New Roman" w:hAnsi="Times New Roman"/>
          <w:sz w:val="28"/>
          <w:szCs w:val="28"/>
        </w:rPr>
      </w:pPr>
      <w:r w:rsidRPr="005F67C3">
        <w:rPr>
          <w:rFonts w:ascii="Times New Roman" w:hAnsi="Times New Roman"/>
          <w:sz w:val="28"/>
          <w:szCs w:val="28"/>
        </w:rPr>
        <w:t>Türkiye’nin Suriye’deki rolü hakkında k</w:t>
      </w:r>
      <w:r w:rsidR="00A268E6" w:rsidRPr="005F67C3">
        <w:rPr>
          <w:rFonts w:ascii="Times New Roman" w:hAnsi="Times New Roman"/>
          <w:sz w:val="28"/>
          <w:szCs w:val="28"/>
        </w:rPr>
        <w:t>amuoyunu yanlış yönlendirmeyi amaçlayan kara propagandayı ifşa etmeyi sürdür</w:t>
      </w:r>
      <w:r w:rsidRPr="005F67C3">
        <w:rPr>
          <w:rFonts w:ascii="Times New Roman" w:hAnsi="Times New Roman"/>
          <w:sz w:val="28"/>
          <w:szCs w:val="28"/>
        </w:rPr>
        <w:t xml:space="preserve">eceğiz. </w:t>
      </w:r>
      <w:r w:rsidR="00A268E6" w:rsidRPr="005F67C3">
        <w:rPr>
          <w:rFonts w:ascii="Times New Roman" w:hAnsi="Times New Roman"/>
          <w:sz w:val="28"/>
          <w:szCs w:val="28"/>
        </w:rPr>
        <w:t xml:space="preserve">Ayrıca, PKK/YPG’li teröristlerin DEAŞ’la mücadele ediyor gibi görünerek, bir yandan da onların özgürce dolaşmalarına izin vermeleri gibi, terör ağları arasındaki danışıklı dövüşü de açığa çıkardık. </w:t>
      </w:r>
    </w:p>
    <w:p w:rsidR="009E2E64" w:rsidRPr="005F67C3" w:rsidRDefault="009E2E64" w:rsidP="00585850">
      <w:pPr>
        <w:jc w:val="both"/>
        <w:rPr>
          <w:rFonts w:ascii="Times New Roman" w:hAnsi="Times New Roman"/>
          <w:sz w:val="28"/>
          <w:szCs w:val="28"/>
        </w:rPr>
      </w:pPr>
    </w:p>
    <w:p w:rsidR="00A268E6" w:rsidRPr="005F67C3" w:rsidRDefault="00A268E6" w:rsidP="00585850">
      <w:pPr>
        <w:jc w:val="both"/>
        <w:rPr>
          <w:rFonts w:ascii="Times New Roman" w:hAnsi="Times New Roman"/>
          <w:sz w:val="28"/>
          <w:szCs w:val="28"/>
        </w:rPr>
      </w:pPr>
      <w:r w:rsidRPr="005F67C3">
        <w:rPr>
          <w:rFonts w:ascii="Times New Roman" w:hAnsi="Times New Roman"/>
          <w:sz w:val="28"/>
          <w:szCs w:val="28"/>
        </w:rPr>
        <w:t xml:space="preserve">Üçüncü olarak, Türkiye siyasi bir çözüm </w:t>
      </w:r>
      <w:r w:rsidR="009E2E64" w:rsidRPr="005F67C3">
        <w:rPr>
          <w:rFonts w:ascii="Times New Roman" w:hAnsi="Times New Roman"/>
          <w:sz w:val="28"/>
          <w:szCs w:val="28"/>
        </w:rPr>
        <w:t>bulunması</w:t>
      </w:r>
      <w:r w:rsidRPr="005F67C3">
        <w:rPr>
          <w:rFonts w:ascii="Times New Roman" w:hAnsi="Times New Roman"/>
          <w:sz w:val="28"/>
          <w:szCs w:val="28"/>
        </w:rPr>
        <w:t xml:space="preserve"> için yoğun çaba göstermektedir. Astana görüşmelerinden Soçi kongresine</w:t>
      </w:r>
      <w:r w:rsidR="000B0654" w:rsidRPr="005F67C3">
        <w:rPr>
          <w:rFonts w:ascii="Times New Roman" w:hAnsi="Times New Roman"/>
          <w:sz w:val="28"/>
          <w:szCs w:val="28"/>
        </w:rPr>
        <w:t>,</w:t>
      </w:r>
      <w:r w:rsidR="009E2E64" w:rsidRPr="005F67C3">
        <w:rPr>
          <w:rFonts w:ascii="Times New Roman" w:hAnsi="Times New Roman"/>
          <w:sz w:val="28"/>
          <w:szCs w:val="28"/>
        </w:rPr>
        <w:t xml:space="preserve"> </w:t>
      </w:r>
      <w:r w:rsidR="006D6238" w:rsidRPr="005F67C3">
        <w:rPr>
          <w:rFonts w:ascii="Times New Roman" w:hAnsi="Times New Roman"/>
          <w:sz w:val="28"/>
          <w:szCs w:val="28"/>
        </w:rPr>
        <w:t xml:space="preserve">Türkiye, BM’nin önderliğindeki Cenevre görüşmelerinde, </w:t>
      </w:r>
      <w:r w:rsidR="000B0654" w:rsidRPr="005F67C3">
        <w:rPr>
          <w:rFonts w:ascii="Times New Roman" w:hAnsi="Times New Roman"/>
          <w:sz w:val="28"/>
          <w:szCs w:val="28"/>
        </w:rPr>
        <w:t xml:space="preserve">Suriye çıkmazına Suriye’nin toprak bütünlüğüne dayalı ve Suriye halkının iradesini yansıtan bir siyasi çözüm </w:t>
      </w:r>
      <w:r w:rsidR="009E2E64" w:rsidRPr="005F67C3">
        <w:rPr>
          <w:rFonts w:ascii="Times New Roman" w:hAnsi="Times New Roman"/>
          <w:sz w:val="28"/>
          <w:szCs w:val="28"/>
        </w:rPr>
        <w:t xml:space="preserve">bulunmasından yana </w:t>
      </w:r>
      <w:r w:rsidRPr="005F67C3">
        <w:rPr>
          <w:rFonts w:ascii="Times New Roman" w:hAnsi="Times New Roman"/>
          <w:sz w:val="28"/>
          <w:szCs w:val="28"/>
        </w:rPr>
        <w:t xml:space="preserve">olmuştur. Türkiye tarafından başlatılan Zeytin Dalı </w:t>
      </w:r>
      <w:r w:rsidR="005815E0" w:rsidRPr="005F67C3">
        <w:rPr>
          <w:rFonts w:ascii="Times New Roman" w:hAnsi="Times New Roman"/>
          <w:sz w:val="28"/>
          <w:szCs w:val="28"/>
        </w:rPr>
        <w:t>Harekatı</w:t>
      </w:r>
      <w:r w:rsidRPr="005F67C3">
        <w:rPr>
          <w:rFonts w:ascii="Times New Roman" w:hAnsi="Times New Roman"/>
          <w:sz w:val="28"/>
          <w:szCs w:val="28"/>
        </w:rPr>
        <w:t xml:space="preserve">, vatandaşlarımızı teröristlerden korurken, terörist oluşumların Suriye’nin </w:t>
      </w:r>
      <w:r w:rsidR="009E2E64" w:rsidRPr="005F67C3">
        <w:rPr>
          <w:rFonts w:ascii="Times New Roman" w:hAnsi="Times New Roman"/>
          <w:sz w:val="28"/>
          <w:szCs w:val="28"/>
        </w:rPr>
        <w:t>toprak</w:t>
      </w:r>
      <w:r w:rsidRPr="005F67C3">
        <w:rPr>
          <w:rFonts w:ascii="Times New Roman" w:hAnsi="Times New Roman"/>
          <w:sz w:val="28"/>
          <w:szCs w:val="28"/>
        </w:rPr>
        <w:t xml:space="preserve"> bütünlüğüne </w:t>
      </w:r>
      <w:r w:rsidR="00F62CA8" w:rsidRPr="005F67C3">
        <w:rPr>
          <w:rFonts w:ascii="Times New Roman" w:hAnsi="Times New Roman"/>
          <w:sz w:val="28"/>
          <w:szCs w:val="28"/>
        </w:rPr>
        <w:t>yönelik</w:t>
      </w:r>
      <w:r w:rsidRPr="005F67C3">
        <w:rPr>
          <w:rFonts w:ascii="Times New Roman" w:hAnsi="Times New Roman"/>
          <w:sz w:val="28"/>
          <w:szCs w:val="28"/>
        </w:rPr>
        <w:t xml:space="preserve"> tehdid</w:t>
      </w:r>
      <w:r w:rsidR="00F62CA8" w:rsidRPr="005F67C3">
        <w:rPr>
          <w:rFonts w:ascii="Times New Roman" w:hAnsi="Times New Roman"/>
          <w:sz w:val="28"/>
          <w:szCs w:val="28"/>
        </w:rPr>
        <w:t>ine</w:t>
      </w:r>
      <w:r w:rsidRPr="005F67C3">
        <w:rPr>
          <w:rFonts w:ascii="Times New Roman" w:hAnsi="Times New Roman"/>
          <w:sz w:val="28"/>
          <w:szCs w:val="28"/>
        </w:rPr>
        <w:t xml:space="preserve"> karşı harekete geçerek</w:t>
      </w:r>
      <w:r w:rsidR="00F62CA8" w:rsidRPr="005F67C3">
        <w:rPr>
          <w:rFonts w:ascii="Times New Roman" w:hAnsi="Times New Roman"/>
          <w:sz w:val="28"/>
          <w:szCs w:val="28"/>
        </w:rPr>
        <w:t>,</w:t>
      </w:r>
      <w:r w:rsidRPr="005F67C3">
        <w:rPr>
          <w:rFonts w:ascii="Times New Roman" w:hAnsi="Times New Roman"/>
          <w:sz w:val="28"/>
          <w:szCs w:val="28"/>
        </w:rPr>
        <w:t xml:space="preserve"> barış</w:t>
      </w:r>
      <w:r w:rsidR="00F62CA8" w:rsidRPr="005F67C3">
        <w:rPr>
          <w:rFonts w:ascii="Times New Roman" w:hAnsi="Times New Roman"/>
          <w:sz w:val="28"/>
          <w:szCs w:val="28"/>
        </w:rPr>
        <w:t>a giden</w:t>
      </w:r>
      <w:r w:rsidRPr="005F67C3">
        <w:rPr>
          <w:rFonts w:ascii="Times New Roman" w:hAnsi="Times New Roman"/>
          <w:sz w:val="28"/>
          <w:szCs w:val="28"/>
        </w:rPr>
        <w:t xml:space="preserve"> yolu açmayı amaçlamaktadır. DEAŞ’la mücadele diğer teröristlerle mücadele etmediğimiz anlamına gelmemelidir. ABD ve diğerlerinden, PKK/YPG’</w:t>
      </w:r>
      <w:r w:rsidR="00A6240D" w:rsidRPr="005F67C3">
        <w:rPr>
          <w:rFonts w:ascii="Times New Roman" w:hAnsi="Times New Roman"/>
          <w:sz w:val="28"/>
          <w:szCs w:val="28"/>
        </w:rPr>
        <w:t>yi</w:t>
      </w:r>
      <w:r w:rsidRPr="005F67C3">
        <w:rPr>
          <w:rFonts w:ascii="Times New Roman" w:hAnsi="Times New Roman"/>
          <w:sz w:val="28"/>
          <w:szCs w:val="28"/>
        </w:rPr>
        <w:t xml:space="preserve"> silahlandırmaktan vazgeçmelerini talep ediyoruz.</w:t>
      </w:r>
    </w:p>
    <w:p w:rsidR="00A268E6" w:rsidRPr="005F67C3" w:rsidRDefault="00A268E6" w:rsidP="00A268E6">
      <w:pPr>
        <w:jc w:val="both"/>
        <w:rPr>
          <w:rFonts w:ascii="Times New Roman" w:hAnsi="Times New Roman"/>
          <w:sz w:val="28"/>
          <w:szCs w:val="28"/>
        </w:rPr>
      </w:pPr>
    </w:p>
    <w:p w:rsidR="00A6240D" w:rsidRPr="005F67C3" w:rsidRDefault="00A268E6" w:rsidP="00585850">
      <w:pPr>
        <w:jc w:val="both"/>
        <w:rPr>
          <w:rFonts w:ascii="Times New Roman" w:hAnsi="Times New Roman"/>
          <w:sz w:val="28"/>
          <w:szCs w:val="28"/>
        </w:rPr>
      </w:pPr>
      <w:r w:rsidRPr="005F67C3">
        <w:rPr>
          <w:rFonts w:ascii="Times New Roman" w:hAnsi="Times New Roman"/>
          <w:sz w:val="28"/>
          <w:szCs w:val="28"/>
        </w:rPr>
        <w:t xml:space="preserve">Orta Doğu: Bu bölge Avrupa’nın yakın çevresindedir ve acilen kapsamlı bir uzlaşı sağlanmasını gerektirmektedir. Avrupa’da barış, Helsinki’de 1970’li yılların ortalarında Avrupa’daki sınırların dokunulmazlığını tanıdığımızda ve insan hakları </w:t>
      </w:r>
      <w:r w:rsidRPr="005F67C3">
        <w:rPr>
          <w:rFonts w:ascii="Times New Roman" w:hAnsi="Times New Roman"/>
          <w:sz w:val="28"/>
          <w:szCs w:val="28"/>
        </w:rPr>
        <w:lastRenderedPageBreak/>
        <w:t xml:space="preserve">ve temel özgürlüklere saygı sözünü verdiğimizde sağlanmıştır. Orta Doğu barışın tesisi için benzer bir sözleşmeye her zamankinden daha fazla ihtiyaç duymaktadır. </w:t>
      </w:r>
    </w:p>
    <w:p w:rsidR="00A6240D" w:rsidRPr="005F67C3" w:rsidRDefault="00A6240D" w:rsidP="00585850">
      <w:pPr>
        <w:jc w:val="both"/>
        <w:rPr>
          <w:rFonts w:ascii="Times New Roman" w:hAnsi="Times New Roman"/>
          <w:sz w:val="28"/>
          <w:szCs w:val="28"/>
        </w:rPr>
      </w:pPr>
    </w:p>
    <w:p w:rsidR="00A268E6" w:rsidRPr="005F67C3" w:rsidRDefault="00A268E6" w:rsidP="00585850">
      <w:pPr>
        <w:jc w:val="both"/>
        <w:rPr>
          <w:rFonts w:ascii="Times New Roman" w:hAnsi="Times New Roman"/>
          <w:sz w:val="28"/>
          <w:szCs w:val="28"/>
        </w:rPr>
      </w:pPr>
      <w:r w:rsidRPr="005F67C3">
        <w:rPr>
          <w:rFonts w:ascii="Times New Roman" w:hAnsi="Times New Roman"/>
          <w:sz w:val="28"/>
          <w:szCs w:val="28"/>
        </w:rPr>
        <w:t>Ulus devletler</w:t>
      </w:r>
      <w:r w:rsidR="006D6238" w:rsidRPr="005F67C3">
        <w:rPr>
          <w:rFonts w:ascii="Times New Roman" w:hAnsi="Times New Roman"/>
          <w:sz w:val="28"/>
          <w:szCs w:val="28"/>
        </w:rPr>
        <w:t>,</w:t>
      </w:r>
      <w:r w:rsidRPr="005F67C3">
        <w:rPr>
          <w:rFonts w:ascii="Times New Roman" w:hAnsi="Times New Roman"/>
          <w:sz w:val="28"/>
          <w:szCs w:val="28"/>
        </w:rPr>
        <w:t xml:space="preserve"> </w:t>
      </w:r>
      <w:r w:rsidR="006D6238" w:rsidRPr="005F67C3">
        <w:rPr>
          <w:rFonts w:ascii="Times New Roman" w:hAnsi="Times New Roman"/>
          <w:sz w:val="28"/>
          <w:szCs w:val="28"/>
        </w:rPr>
        <w:t xml:space="preserve">sınır </w:t>
      </w:r>
      <w:r w:rsidR="0048637C" w:rsidRPr="005F67C3">
        <w:rPr>
          <w:rFonts w:ascii="Times New Roman" w:hAnsi="Times New Roman"/>
          <w:sz w:val="28"/>
          <w:szCs w:val="28"/>
        </w:rPr>
        <w:t>aşan</w:t>
      </w:r>
      <w:r w:rsidR="006D6238" w:rsidRPr="005F67C3">
        <w:rPr>
          <w:rFonts w:ascii="Times New Roman" w:hAnsi="Times New Roman"/>
          <w:sz w:val="28"/>
          <w:szCs w:val="28"/>
        </w:rPr>
        <w:t xml:space="preserve"> güçlerin bazıları </w:t>
      </w:r>
      <w:r w:rsidR="0048637C" w:rsidRPr="005F67C3">
        <w:rPr>
          <w:rFonts w:ascii="Times New Roman" w:hAnsi="Times New Roman"/>
          <w:sz w:val="28"/>
          <w:szCs w:val="28"/>
        </w:rPr>
        <w:t>etkisiz</w:t>
      </w:r>
      <w:r w:rsidR="006D6238" w:rsidRPr="005F67C3">
        <w:rPr>
          <w:rFonts w:ascii="Times New Roman" w:hAnsi="Times New Roman"/>
          <w:sz w:val="28"/>
          <w:szCs w:val="28"/>
        </w:rPr>
        <w:t>, bazıları ise</w:t>
      </w:r>
      <w:r w:rsidRPr="005F67C3">
        <w:rPr>
          <w:rFonts w:ascii="Times New Roman" w:hAnsi="Times New Roman"/>
          <w:sz w:val="28"/>
          <w:szCs w:val="28"/>
        </w:rPr>
        <w:t xml:space="preserve"> ayrımcılık, mezhepçilik, terör gibi son derece zararlı saldırı</w:t>
      </w:r>
      <w:r w:rsidR="006D6238" w:rsidRPr="005F67C3">
        <w:rPr>
          <w:rFonts w:ascii="Times New Roman" w:hAnsi="Times New Roman"/>
          <w:sz w:val="28"/>
          <w:szCs w:val="28"/>
        </w:rPr>
        <w:t>larına</w:t>
      </w:r>
      <w:r w:rsidRPr="005F67C3">
        <w:rPr>
          <w:rFonts w:ascii="Times New Roman" w:hAnsi="Times New Roman"/>
          <w:sz w:val="28"/>
          <w:szCs w:val="28"/>
        </w:rPr>
        <w:t xml:space="preserve"> maruz kalmaktadır. Ulus devletlerin direncinin, bu zararlı güçler karşısında kuvvetlen</w:t>
      </w:r>
      <w:r w:rsidR="0048637C" w:rsidRPr="005F67C3">
        <w:rPr>
          <w:rFonts w:ascii="Times New Roman" w:hAnsi="Times New Roman"/>
          <w:sz w:val="28"/>
          <w:szCs w:val="28"/>
        </w:rPr>
        <w:t>diril</w:t>
      </w:r>
      <w:r w:rsidRPr="005F67C3">
        <w:rPr>
          <w:rFonts w:ascii="Times New Roman" w:hAnsi="Times New Roman"/>
          <w:sz w:val="28"/>
          <w:szCs w:val="28"/>
        </w:rPr>
        <w:t xml:space="preserve">mesi gerekmektedir. </w:t>
      </w:r>
      <w:r w:rsidR="00A6240D" w:rsidRPr="005F67C3">
        <w:rPr>
          <w:rFonts w:ascii="Times New Roman" w:hAnsi="Times New Roman"/>
          <w:sz w:val="28"/>
          <w:szCs w:val="28"/>
        </w:rPr>
        <w:t>Bölgedeki ve ötesindeki herkesin güvenlik ve refahını sağlayacak olan formül</w:t>
      </w:r>
      <w:r w:rsidR="0048637C" w:rsidRPr="005F67C3">
        <w:rPr>
          <w:rFonts w:ascii="Times New Roman" w:hAnsi="Times New Roman"/>
          <w:sz w:val="28"/>
          <w:szCs w:val="28"/>
        </w:rPr>
        <w:t xml:space="preserve"> budur</w:t>
      </w:r>
      <w:r w:rsidR="00A6240D" w:rsidRPr="005F67C3">
        <w:rPr>
          <w:rFonts w:ascii="Times New Roman" w:hAnsi="Times New Roman"/>
          <w:sz w:val="28"/>
          <w:szCs w:val="28"/>
        </w:rPr>
        <w:t>; devletlerin bitmek bilmeyecek şekilde parçalanması değil</w:t>
      </w:r>
      <w:r w:rsidR="0048637C" w:rsidRPr="005F67C3">
        <w:rPr>
          <w:rFonts w:ascii="Times New Roman" w:hAnsi="Times New Roman"/>
          <w:sz w:val="28"/>
          <w:szCs w:val="28"/>
        </w:rPr>
        <w:t>.</w:t>
      </w:r>
      <w:r w:rsidR="00A6240D" w:rsidRPr="005F67C3">
        <w:rPr>
          <w:rFonts w:ascii="Times New Roman" w:hAnsi="Times New Roman"/>
          <w:sz w:val="28"/>
          <w:szCs w:val="28"/>
        </w:rPr>
        <w:t xml:space="preserve"> </w:t>
      </w:r>
      <w:r w:rsidRPr="005F67C3">
        <w:rPr>
          <w:rFonts w:ascii="Times New Roman" w:hAnsi="Times New Roman"/>
          <w:sz w:val="28"/>
          <w:szCs w:val="28"/>
        </w:rPr>
        <w:t>Bölge</w:t>
      </w:r>
      <w:r w:rsidR="0048637C" w:rsidRPr="005F67C3">
        <w:rPr>
          <w:rFonts w:ascii="Times New Roman" w:hAnsi="Times New Roman"/>
          <w:sz w:val="28"/>
          <w:szCs w:val="28"/>
        </w:rPr>
        <w:t>,</w:t>
      </w:r>
      <w:r w:rsidRPr="005F67C3">
        <w:rPr>
          <w:rFonts w:ascii="Times New Roman" w:hAnsi="Times New Roman"/>
          <w:sz w:val="28"/>
          <w:szCs w:val="28"/>
        </w:rPr>
        <w:t xml:space="preserve"> yetmiş yıl önce BM Güvenlik Konseyi tarafından Filistinliler için şart koşulan bir devletin varlığı da </w:t>
      </w:r>
      <w:r w:rsidR="00A956D5" w:rsidRPr="005F67C3">
        <w:rPr>
          <w:rFonts w:ascii="Times New Roman" w:hAnsi="Times New Roman"/>
          <w:sz w:val="28"/>
          <w:szCs w:val="28"/>
        </w:rPr>
        <w:t>dâhil</w:t>
      </w:r>
      <w:r w:rsidRPr="005F67C3">
        <w:rPr>
          <w:rFonts w:ascii="Times New Roman" w:hAnsi="Times New Roman"/>
          <w:sz w:val="28"/>
          <w:szCs w:val="28"/>
        </w:rPr>
        <w:t xml:space="preserve"> olmak üzere, mevcut sınırları olduğu haliyle benimseyen</w:t>
      </w:r>
      <w:r w:rsidR="004715B0" w:rsidRPr="005F67C3">
        <w:rPr>
          <w:rFonts w:ascii="Times New Roman" w:hAnsi="Times New Roman"/>
          <w:sz w:val="28"/>
          <w:szCs w:val="28"/>
        </w:rPr>
        <w:t xml:space="preserve">, kendi içinden çıkacak </w:t>
      </w:r>
      <w:r w:rsidRPr="005F67C3">
        <w:rPr>
          <w:rFonts w:ascii="Times New Roman" w:hAnsi="Times New Roman"/>
          <w:sz w:val="28"/>
          <w:szCs w:val="28"/>
        </w:rPr>
        <w:t>bir düzene ihtiyaç duymaktadır.</w:t>
      </w:r>
    </w:p>
    <w:p w:rsidR="00A268E6" w:rsidRPr="005F67C3" w:rsidRDefault="00A268E6" w:rsidP="00A268E6">
      <w:pPr>
        <w:rPr>
          <w:rFonts w:ascii="Times New Roman" w:hAnsi="Times New Roman"/>
          <w:sz w:val="28"/>
          <w:szCs w:val="28"/>
        </w:rPr>
      </w:pPr>
    </w:p>
    <w:p w:rsidR="00A268E6" w:rsidRPr="005F67C3" w:rsidRDefault="00A268E6" w:rsidP="00585850">
      <w:pPr>
        <w:jc w:val="both"/>
        <w:rPr>
          <w:rFonts w:ascii="Times New Roman" w:hAnsi="Times New Roman"/>
          <w:sz w:val="28"/>
          <w:szCs w:val="28"/>
        </w:rPr>
      </w:pPr>
      <w:r w:rsidRPr="005F67C3">
        <w:rPr>
          <w:rFonts w:ascii="Times New Roman" w:hAnsi="Times New Roman"/>
          <w:sz w:val="28"/>
          <w:szCs w:val="28"/>
        </w:rPr>
        <w:t xml:space="preserve">Türkiye’nin temel yönelimi: Türkiye güçlü, kararlı, aktif bir NATO müttefiki ve yüksek ölçekli </w:t>
      </w:r>
      <w:r w:rsidR="00A6240D" w:rsidRPr="005F67C3">
        <w:rPr>
          <w:rFonts w:ascii="Times New Roman" w:hAnsi="Times New Roman"/>
          <w:sz w:val="28"/>
          <w:szCs w:val="28"/>
        </w:rPr>
        <w:t xml:space="preserve">çok sayıda </w:t>
      </w:r>
      <w:r w:rsidRPr="005F67C3">
        <w:rPr>
          <w:rFonts w:ascii="Times New Roman" w:hAnsi="Times New Roman"/>
          <w:sz w:val="28"/>
          <w:szCs w:val="28"/>
        </w:rPr>
        <w:t xml:space="preserve">tehlikeyi </w:t>
      </w:r>
      <w:r w:rsidR="00A6240D" w:rsidRPr="005F67C3">
        <w:rPr>
          <w:rFonts w:ascii="Times New Roman" w:hAnsi="Times New Roman"/>
          <w:sz w:val="28"/>
          <w:szCs w:val="28"/>
        </w:rPr>
        <w:t xml:space="preserve">daha </w:t>
      </w:r>
      <w:r w:rsidRPr="005F67C3">
        <w:rPr>
          <w:rFonts w:ascii="Times New Roman" w:hAnsi="Times New Roman"/>
          <w:sz w:val="28"/>
          <w:szCs w:val="28"/>
        </w:rPr>
        <w:t>Avrupa’ya  ulaşmadan filtrele</w:t>
      </w:r>
      <w:r w:rsidR="00A6240D" w:rsidRPr="005F67C3">
        <w:rPr>
          <w:rFonts w:ascii="Times New Roman" w:hAnsi="Times New Roman"/>
          <w:sz w:val="28"/>
          <w:szCs w:val="28"/>
        </w:rPr>
        <w:t>yen bir demokrasidir.</w:t>
      </w:r>
      <w:r w:rsidRPr="005F67C3">
        <w:rPr>
          <w:rFonts w:ascii="Times New Roman" w:hAnsi="Times New Roman"/>
          <w:sz w:val="28"/>
          <w:szCs w:val="28"/>
        </w:rPr>
        <w:t xml:space="preserve"> Bu nedenle, Türkiye Avrupa ve transatlantik </w:t>
      </w:r>
      <w:r w:rsidR="00871D02" w:rsidRPr="005F67C3">
        <w:rPr>
          <w:rFonts w:ascii="Times New Roman" w:hAnsi="Times New Roman"/>
          <w:sz w:val="28"/>
          <w:szCs w:val="28"/>
        </w:rPr>
        <w:t>yapının</w:t>
      </w:r>
      <w:r w:rsidRPr="005F67C3">
        <w:rPr>
          <w:rFonts w:ascii="Times New Roman" w:hAnsi="Times New Roman"/>
          <w:sz w:val="28"/>
          <w:szCs w:val="28"/>
        </w:rPr>
        <w:t xml:space="preserve"> önemli bir </w:t>
      </w:r>
      <w:r w:rsidR="00871D02" w:rsidRPr="005F67C3">
        <w:rPr>
          <w:rFonts w:ascii="Times New Roman" w:hAnsi="Times New Roman"/>
          <w:sz w:val="28"/>
          <w:szCs w:val="28"/>
        </w:rPr>
        <w:t>parçasıdır.</w:t>
      </w:r>
      <w:r w:rsidRPr="005F67C3">
        <w:rPr>
          <w:rFonts w:ascii="Times New Roman" w:hAnsi="Times New Roman"/>
          <w:sz w:val="28"/>
          <w:szCs w:val="28"/>
        </w:rPr>
        <w:t xml:space="preserve"> Halkımın, b</w:t>
      </w:r>
      <w:r w:rsidR="00871D02" w:rsidRPr="005F67C3">
        <w:rPr>
          <w:rFonts w:ascii="Times New Roman" w:hAnsi="Times New Roman"/>
          <w:sz w:val="28"/>
          <w:szCs w:val="28"/>
        </w:rPr>
        <w:t>azı</w:t>
      </w:r>
      <w:r w:rsidRPr="005F67C3">
        <w:rPr>
          <w:rFonts w:ascii="Times New Roman" w:hAnsi="Times New Roman"/>
          <w:sz w:val="28"/>
          <w:szCs w:val="28"/>
        </w:rPr>
        <w:t xml:space="preserve"> müttefik</w:t>
      </w:r>
      <w:r w:rsidR="00871D02" w:rsidRPr="005F67C3">
        <w:rPr>
          <w:rFonts w:ascii="Times New Roman" w:hAnsi="Times New Roman"/>
          <w:sz w:val="28"/>
          <w:szCs w:val="28"/>
        </w:rPr>
        <w:t>lerimizin</w:t>
      </w:r>
      <w:r w:rsidRPr="005F67C3">
        <w:rPr>
          <w:rFonts w:ascii="Times New Roman" w:hAnsi="Times New Roman"/>
          <w:sz w:val="28"/>
          <w:szCs w:val="28"/>
        </w:rPr>
        <w:t xml:space="preserve"> bir dizi konuda</w:t>
      </w:r>
      <w:r w:rsidR="00871D02" w:rsidRPr="005F67C3">
        <w:rPr>
          <w:rFonts w:ascii="Times New Roman" w:hAnsi="Times New Roman"/>
          <w:sz w:val="28"/>
          <w:szCs w:val="28"/>
        </w:rPr>
        <w:t xml:space="preserve"> takındığı</w:t>
      </w:r>
      <w:r w:rsidRPr="005F67C3">
        <w:rPr>
          <w:rFonts w:ascii="Times New Roman" w:hAnsi="Times New Roman"/>
          <w:sz w:val="28"/>
          <w:szCs w:val="28"/>
        </w:rPr>
        <w:t xml:space="preserve"> tutumdan memnun olmadığı doğrudur. Çeşitlilikte birlik olsa da,  çeşitlilikten </w:t>
      </w:r>
      <w:r w:rsidR="004715B0" w:rsidRPr="005F67C3">
        <w:rPr>
          <w:rFonts w:ascii="Times New Roman" w:hAnsi="Times New Roman"/>
          <w:sz w:val="28"/>
          <w:szCs w:val="28"/>
        </w:rPr>
        <w:t>uyumsuzluğa</w:t>
      </w:r>
      <w:r w:rsidRPr="005F67C3">
        <w:rPr>
          <w:rFonts w:ascii="Times New Roman" w:hAnsi="Times New Roman"/>
          <w:sz w:val="28"/>
          <w:szCs w:val="28"/>
        </w:rPr>
        <w:t xml:space="preserve"> düşmeden önce durmalı ve karşılıklı (tek taraflı </w:t>
      </w:r>
      <w:r w:rsidR="00871D02" w:rsidRPr="005F67C3">
        <w:rPr>
          <w:rFonts w:ascii="Times New Roman" w:hAnsi="Times New Roman"/>
          <w:sz w:val="28"/>
          <w:szCs w:val="28"/>
        </w:rPr>
        <w:t>değil</w:t>
      </w:r>
      <w:r w:rsidRPr="005F67C3">
        <w:rPr>
          <w:rFonts w:ascii="Times New Roman" w:hAnsi="Times New Roman"/>
          <w:sz w:val="28"/>
          <w:szCs w:val="28"/>
        </w:rPr>
        <w:t>)  dayanışma göstermeliyiz.</w:t>
      </w:r>
    </w:p>
    <w:p w:rsidR="00A268E6" w:rsidRPr="005F67C3" w:rsidRDefault="00A268E6" w:rsidP="00A268E6">
      <w:pPr>
        <w:pStyle w:val="ListParagraph"/>
        <w:rPr>
          <w:rFonts w:ascii="Times New Roman" w:hAnsi="Times New Roman"/>
          <w:sz w:val="28"/>
          <w:szCs w:val="28"/>
        </w:rPr>
      </w:pPr>
    </w:p>
    <w:p w:rsidR="00A268E6" w:rsidRPr="005F67C3" w:rsidRDefault="00A268E6" w:rsidP="00585850">
      <w:pPr>
        <w:jc w:val="both"/>
        <w:rPr>
          <w:rFonts w:ascii="Times New Roman" w:hAnsi="Times New Roman"/>
          <w:sz w:val="28"/>
          <w:szCs w:val="28"/>
        </w:rPr>
      </w:pPr>
      <w:r w:rsidRPr="005F67C3">
        <w:rPr>
          <w:rFonts w:ascii="Times New Roman" w:hAnsi="Times New Roman"/>
          <w:sz w:val="28"/>
          <w:szCs w:val="28"/>
        </w:rPr>
        <w:t xml:space="preserve">Türkiye’nin AB Üyeliği: Türkiye’nin AB üyeliği herkesin menfaatinedir, üyeliğe giden adımların </w:t>
      </w:r>
      <w:r w:rsidR="00621C34" w:rsidRPr="005F67C3">
        <w:rPr>
          <w:rFonts w:ascii="Times New Roman" w:hAnsi="Times New Roman"/>
          <w:sz w:val="28"/>
          <w:szCs w:val="28"/>
        </w:rPr>
        <w:t>hızı</w:t>
      </w:r>
      <w:r w:rsidRPr="005F67C3">
        <w:rPr>
          <w:rFonts w:ascii="Times New Roman" w:hAnsi="Times New Roman"/>
          <w:sz w:val="28"/>
          <w:szCs w:val="28"/>
        </w:rPr>
        <w:t xml:space="preserve"> ise Türkiye’nin değil, AB’nin kontrolündedir. Ancak, perspektifimizi doğru bir konuma oturtalım: Türkiye’siz bir Avrupa korunmasız ve savunmasız kalacaktır. Türkiye, her Avrupa ülkesinin ulaşmak istediği seviyelerde büyüyen ekonomisiyle</w:t>
      </w:r>
      <w:r w:rsidR="007B1F3B" w:rsidRPr="005F67C3">
        <w:rPr>
          <w:rFonts w:ascii="Times New Roman" w:hAnsi="Times New Roman"/>
          <w:sz w:val="28"/>
          <w:szCs w:val="28"/>
        </w:rPr>
        <w:t>, ekonomik anlamda da</w:t>
      </w:r>
      <w:r w:rsidRPr="005F67C3">
        <w:rPr>
          <w:rFonts w:ascii="Times New Roman" w:hAnsi="Times New Roman"/>
          <w:sz w:val="28"/>
          <w:szCs w:val="28"/>
        </w:rPr>
        <w:t xml:space="preserve"> bir </w:t>
      </w:r>
      <w:r w:rsidR="007B1F3B" w:rsidRPr="005F67C3">
        <w:rPr>
          <w:rFonts w:ascii="Times New Roman" w:hAnsi="Times New Roman"/>
          <w:sz w:val="28"/>
          <w:szCs w:val="28"/>
        </w:rPr>
        <w:t>değerdir.</w:t>
      </w:r>
      <w:r w:rsidRPr="005F67C3">
        <w:rPr>
          <w:rFonts w:ascii="Times New Roman" w:hAnsi="Times New Roman"/>
          <w:sz w:val="28"/>
          <w:szCs w:val="28"/>
        </w:rPr>
        <w:t xml:space="preserve"> Türkiye’nin AB’ye yük olacağı fikri </w:t>
      </w:r>
      <w:r w:rsidR="00621C34" w:rsidRPr="005F67C3">
        <w:rPr>
          <w:rFonts w:ascii="Times New Roman" w:hAnsi="Times New Roman"/>
          <w:sz w:val="28"/>
          <w:szCs w:val="28"/>
        </w:rPr>
        <w:t xml:space="preserve">bu nedenle </w:t>
      </w:r>
      <w:r w:rsidRPr="005F67C3">
        <w:rPr>
          <w:rFonts w:ascii="Times New Roman" w:hAnsi="Times New Roman"/>
          <w:sz w:val="28"/>
          <w:szCs w:val="28"/>
        </w:rPr>
        <w:t xml:space="preserve">kesinlikle </w:t>
      </w:r>
      <w:r w:rsidR="007B1F3B" w:rsidRPr="005F67C3">
        <w:rPr>
          <w:rFonts w:ascii="Times New Roman" w:hAnsi="Times New Roman"/>
          <w:sz w:val="28"/>
          <w:szCs w:val="28"/>
        </w:rPr>
        <w:t>yanlıştır.</w:t>
      </w:r>
      <w:r w:rsidRPr="005F67C3">
        <w:rPr>
          <w:rFonts w:ascii="Times New Roman" w:hAnsi="Times New Roman"/>
          <w:sz w:val="28"/>
          <w:szCs w:val="28"/>
        </w:rPr>
        <w:t xml:space="preserve"> Halklarımızı Türkiye’nin üyeliğinin olumlu sonuçlanacağı yönünde hazırlamak, çok sayıdaki Avrupa ülkesinde siyasi merkezi yeniden tanımlama tehdidinde bulunan aşırılık</w:t>
      </w:r>
      <w:r w:rsidR="00621C34" w:rsidRPr="005F67C3">
        <w:rPr>
          <w:rFonts w:ascii="Times New Roman" w:hAnsi="Times New Roman"/>
          <w:sz w:val="28"/>
          <w:szCs w:val="28"/>
        </w:rPr>
        <w:t>çı</w:t>
      </w:r>
      <w:r w:rsidRPr="005F67C3">
        <w:rPr>
          <w:rFonts w:ascii="Times New Roman" w:hAnsi="Times New Roman"/>
          <w:sz w:val="28"/>
          <w:szCs w:val="28"/>
        </w:rPr>
        <w:t>lara boyun eğmekten daha uygun olacaktır. Avrupa demokrasi</w:t>
      </w:r>
      <w:r w:rsidR="00813EAC" w:rsidRPr="005F67C3">
        <w:rPr>
          <w:rFonts w:ascii="Times New Roman" w:hAnsi="Times New Roman"/>
          <w:sz w:val="28"/>
          <w:szCs w:val="28"/>
        </w:rPr>
        <w:t>sini</w:t>
      </w:r>
      <w:r w:rsidRPr="005F67C3">
        <w:rPr>
          <w:rFonts w:ascii="Times New Roman" w:hAnsi="Times New Roman"/>
          <w:sz w:val="28"/>
          <w:szCs w:val="28"/>
        </w:rPr>
        <w:t>, barışı</w:t>
      </w:r>
      <w:r w:rsidR="00813EAC" w:rsidRPr="005F67C3">
        <w:rPr>
          <w:rFonts w:ascii="Times New Roman" w:hAnsi="Times New Roman"/>
          <w:sz w:val="28"/>
          <w:szCs w:val="28"/>
        </w:rPr>
        <w:t>nı</w:t>
      </w:r>
      <w:r w:rsidRPr="005F67C3">
        <w:rPr>
          <w:rFonts w:ascii="Times New Roman" w:hAnsi="Times New Roman"/>
          <w:sz w:val="28"/>
          <w:szCs w:val="28"/>
        </w:rPr>
        <w:t xml:space="preserve"> ve refahı</w:t>
      </w:r>
      <w:r w:rsidR="00813EAC" w:rsidRPr="005F67C3">
        <w:rPr>
          <w:rFonts w:ascii="Times New Roman" w:hAnsi="Times New Roman"/>
          <w:sz w:val="28"/>
          <w:szCs w:val="28"/>
        </w:rPr>
        <w:t>nı</w:t>
      </w:r>
      <w:r w:rsidRPr="005F67C3">
        <w:rPr>
          <w:rFonts w:ascii="Times New Roman" w:hAnsi="Times New Roman"/>
          <w:sz w:val="28"/>
          <w:szCs w:val="28"/>
        </w:rPr>
        <w:t xml:space="preserve"> korumak, Avrupa’nın aşırılıklara sürüklenme</w:t>
      </w:r>
      <w:r w:rsidR="00813EAC" w:rsidRPr="005F67C3">
        <w:rPr>
          <w:rFonts w:ascii="Times New Roman" w:hAnsi="Times New Roman"/>
          <w:sz w:val="28"/>
          <w:szCs w:val="28"/>
        </w:rPr>
        <w:t xml:space="preserve">yle </w:t>
      </w:r>
      <w:r w:rsidRPr="005F67C3">
        <w:rPr>
          <w:rFonts w:ascii="Times New Roman" w:hAnsi="Times New Roman"/>
          <w:sz w:val="28"/>
          <w:szCs w:val="28"/>
        </w:rPr>
        <w:t xml:space="preserve">ne şekilde </w:t>
      </w:r>
      <w:r w:rsidR="00813EAC" w:rsidRPr="005F67C3">
        <w:rPr>
          <w:rFonts w:ascii="Times New Roman" w:hAnsi="Times New Roman"/>
          <w:sz w:val="28"/>
          <w:szCs w:val="28"/>
        </w:rPr>
        <w:t>mücadele ettiğine</w:t>
      </w:r>
      <w:r w:rsidRPr="005F67C3">
        <w:rPr>
          <w:rFonts w:ascii="Times New Roman" w:hAnsi="Times New Roman"/>
          <w:sz w:val="28"/>
          <w:szCs w:val="28"/>
        </w:rPr>
        <w:t xml:space="preserve"> </w:t>
      </w:r>
      <w:r w:rsidR="00813EAC" w:rsidRPr="005F67C3">
        <w:rPr>
          <w:rFonts w:ascii="Times New Roman" w:hAnsi="Times New Roman"/>
          <w:sz w:val="28"/>
          <w:szCs w:val="28"/>
        </w:rPr>
        <w:t xml:space="preserve">bağlı olacaktır </w:t>
      </w:r>
      <w:r w:rsidRPr="005F67C3">
        <w:rPr>
          <w:rFonts w:ascii="Times New Roman" w:hAnsi="Times New Roman"/>
          <w:sz w:val="28"/>
          <w:szCs w:val="28"/>
        </w:rPr>
        <w:t>ve Türkiye çözümün bir parçası</w:t>
      </w:r>
      <w:r w:rsidR="00813EAC" w:rsidRPr="005F67C3">
        <w:rPr>
          <w:rFonts w:ascii="Times New Roman" w:hAnsi="Times New Roman"/>
          <w:sz w:val="28"/>
          <w:szCs w:val="28"/>
        </w:rPr>
        <w:t>dır.</w:t>
      </w:r>
      <w:r w:rsidRPr="005F67C3">
        <w:rPr>
          <w:rFonts w:ascii="Times New Roman" w:hAnsi="Times New Roman"/>
          <w:sz w:val="28"/>
          <w:szCs w:val="28"/>
        </w:rPr>
        <w:t xml:space="preserve"> Vize serbestisi atılması gereken adımların ilkidir.</w:t>
      </w:r>
    </w:p>
    <w:p w:rsidR="00A268E6" w:rsidRPr="005F67C3" w:rsidRDefault="00A268E6" w:rsidP="00A268E6">
      <w:pPr>
        <w:pStyle w:val="ListParagraph"/>
        <w:rPr>
          <w:rFonts w:ascii="Times New Roman" w:hAnsi="Times New Roman"/>
          <w:sz w:val="28"/>
          <w:szCs w:val="28"/>
        </w:rPr>
      </w:pPr>
    </w:p>
    <w:p w:rsidR="00A268E6" w:rsidRPr="005F67C3" w:rsidRDefault="00A268E6" w:rsidP="00585850">
      <w:pPr>
        <w:jc w:val="both"/>
        <w:rPr>
          <w:rFonts w:ascii="Times New Roman" w:hAnsi="Times New Roman"/>
          <w:sz w:val="28"/>
          <w:szCs w:val="28"/>
        </w:rPr>
      </w:pPr>
      <w:r w:rsidRPr="005F67C3">
        <w:rPr>
          <w:rFonts w:ascii="Times New Roman" w:hAnsi="Times New Roman"/>
          <w:sz w:val="28"/>
          <w:szCs w:val="28"/>
        </w:rPr>
        <w:t xml:space="preserve">Türkiye’de Demokrasi: Yalnızca yirmi ay önce bir grup fanatik, Türkiye’de demokrasiyi zorla yıkmak istemiştir. Türk halkı ve Türkiye devleti, destansı bir meydan okumayla, FETÖ ismindeki yeni bir tür terör örgütü tarafından gerçekleştirilen bu girişimi yenilgiye uğratmıştır. Türk halkı demokratik bir ülkede yaşamak istemektedir. Uyuyan hücreleri de </w:t>
      </w:r>
      <w:r w:rsidR="00A956D5" w:rsidRPr="005F67C3">
        <w:rPr>
          <w:rFonts w:ascii="Times New Roman" w:hAnsi="Times New Roman"/>
          <w:sz w:val="28"/>
          <w:szCs w:val="28"/>
        </w:rPr>
        <w:t>dâhil</w:t>
      </w:r>
      <w:r w:rsidRPr="005F67C3">
        <w:rPr>
          <w:rFonts w:ascii="Times New Roman" w:hAnsi="Times New Roman"/>
          <w:sz w:val="28"/>
          <w:szCs w:val="28"/>
        </w:rPr>
        <w:t xml:space="preserve"> olmak üzere, FETÖ mensuplarının devlet organlarında, basında, iş ve akademik çevrelerde güç sahibi pozisyonlardan çıkarıldıklarından emin ol</w:t>
      </w:r>
      <w:r w:rsidR="00C33C62" w:rsidRPr="005F67C3">
        <w:rPr>
          <w:rFonts w:ascii="Times New Roman" w:hAnsi="Times New Roman"/>
          <w:sz w:val="28"/>
          <w:szCs w:val="28"/>
        </w:rPr>
        <w:t>mamız gereken,</w:t>
      </w:r>
      <w:r w:rsidRPr="005F67C3">
        <w:rPr>
          <w:rFonts w:ascii="Times New Roman" w:hAnsi="Times New Roman"/>
          <w:sz w:val="28"/>
          <w:szCs w:val="28"/>
        </w:rPr>
        <w:t xml:space="preserve"> </w:t>
      </w:r>
      <w:r w:rsidR="00C33C62" w:rsidRPr="005F67C3">
        <w:rPr>
          <w:rFonts w:ascii="Times New Roman" w:hAnsi="Times New Roman"/>
          <w:sz w:val="28"/>
          <w:szCs w:val="28"/>
        </w:rPr>
        <w:t xml:space="preserve">zorunlu </w:t>
      </w:r>
      <w:r w:rsidRPr="005F67C3">
        <w:rPr>
          <w:rFonts w:ascii="Times New Roman" w:hAnsi="Times New Roman"/>
          <w:sz w:val="28"/>
          <w:szCs w:val="28"/>
        </w:rPr>
        <w:t xml:space="preserve">bir süreçten geçmekteyiz. Bu </w:t>
      </w:r>
      <w:r w:rsidR="00495538" w:rsidRPr="005F67C3">
        <w:rPr>
          <w:rFonts w:ascii="Times New Roman" w:hAnsi="Times New Roman"/>
          <w:sz w:val="28"/>
          <w:szCs w:val="28"/>
        </w:rPr>
        <w:t>sancılı</w:t>
      </w:r>
      <w:r w:rsidRPr="005F67C3">
        <w:rPr>
          <w:rFonts w:ascii="Times New Roman" w:hAnsi="Times New Roman"/>
          <w:sz w:val="28"/>
          <w:szCs w:val="28"/>
        </w:rPr>
        <w:t xml:space="preserve"> bir süreçtir ancak kesinlikle hukuk</w:t>
      </w:r>
      <w:r w:rsidR="00C33C62" w:rsidRPr="005F67C3">
        <w:rPr>
          <w:rFonts w:ascii="Times New Roman" w:hAnsi="Times New Roman"/>
          <w:sz w:val="28"/>
          <w:szCs w:val="28"/>
        </w:rPr>
        <w:t xml:space="preserve">un </w:t>
      </w:r>
      <w:r w:rsidRPr="005F67C3">
        <w:rPr>
          <w:rFonts w:ascii="Times New Roman" w:hAnsi="Times New Roman"/>
          <w:sz w:val="28"/>
          <w:szCs w:val="28"/>
        </w:rPr>
        <w:t>sınırlar</w:t>
      </w:r>
      <w:r w:rsidR="00C33C62" w:rsidRPr="005F67C3">
        <w:rPr>
          <w:rFonts w:ascii="Times New Roman" w:hAnsi="Times New Roman"/>
          <w:sz w:val="28"/>
          <w:szCs w:val="28"/>
        </w:rPr>
        <w:t>ı</w:t>
      </w:r>
      <w:r w:rsidRPr="005F67C3">
        <w:rPr>
          <w:rFonts w:ascii="Times New Roman" w:hAnsi="Times New Roman"/>
          <w:sz w:val="28"/>
          <w:szCs w:val="28"/>
        </w:rPr>
        <w:t xml:space="preserve"> iç</w:t>
      </w:r>
      <w:r w:rsidR="00C33C62" w:rsidRPr="005F67C3">
        <w:rPr>
          <w:rFonts w:ascii="Times New Roman" w:hAnsi="Times New Roman"/>
          <w:sz w:val="28"/>
          <w:szCs w:val="28"/>
        </w:rPr>
        <w:t>inde</w:t>
      </w:r>
      <w:r w:rsidRPr="005F67C3">
        <w:rPr>
          <w:rFonts w:ascii="Times New Roman" w:hAnsi="Times New Roman"/>
          <w:sz w:val="28"/>
          <w:szCs w:val="28"/>
        </w:rPr>
        <w:t xml:space="preserve"> hareket etmekteyiz. </w:t>
      </w:r>
      <w:r w:rsidRPr="005F67C3">
        <w:rPr>
          <w:rFonts w:ascii="Times New Roman" w:hAnsi="Times New Roman"/>
          <w:sz w:val="28"/>
          <w:szCs w:val="28"/>
        </w:rPr>
        <w:lastRenderedPageBreak/>
        <w:t>Kararları gözden geçirme mekanizmaları yürürlüktedir. Bunların yanı sıra, sınır ötesinde diğer teröristlerle de eş zamanlı olarak mücadele etmekteyiz. Olağanüstü hal, artık ihtiyaç kalmadığında sona erecektir ve bundan herkesten daha fazla Hükümetimiz memnun olacaktır.</w:t>
      </w:r>
    </w:p>
    <w:p w:rsidR="00585850" w:rsidRPr="005F67C3" w:rsidRDefault="00585850" w:rsidP="00585850">
      <w:pPr>
        <w:jc w:val="both"/>
        <w:rPr>
          <w:rFonts w:ascii="Times New Roman" w:hAnsi="Times New Roman"/>
          <w:sz w:val="28"/>
          <w:szCs w:val="28"/>
        </w:rPr>
      </w:pPr>
    </w:p>
    <w:p w:rsidR="00A268E6" w:rsidRPr="005F67C3" w:rsidRDefault="00A268E6" w:rsidP="00585850">
      <w:pPr>
        <w:jc w:val="both"/>
        <w:rPr>
          <w:rFonts w:ascii="Times New Roman" w:hAnsi="Times New Roman"/>
          <w:sz w:val="28"/>
          <w:szCs w:val="28"/>
        </w:rPr>
      </w:pPr>
      <w:r w:rsidRPr="005F67C3">
        <w:rPr>
          <w:rFonts w:ascii="Times New Roman" w:hAnsi="Times New Roman"/>
          <w:sz w:val="28"/>
          <w:szCs w:val="28"/>
        </w:rPr>
        <w:t xml:space="preserve">Günümüzde ve çağımızda, eşi görülmemiş bir yoğunlukta tüm yönlere akan bilgilendirme ve yanlış bilgilendirme en akil kişilerin bile aklını karıştırmaktadır. Ancak, </w:t>
      </w:r>
      <w:r w:rsidR="00C33C62" w:rsidRPr="005F67C3">
        <w:rPr>
          <w:rFonts w:ascii="Times New Roman" w:hAnsi="Times New Roman"/>
          <w:sz w:val="28"/>
          <w:szCs w:val="28"/>
        </w:rPr>
        <w:t xml:space="preserve">bu tür </w:t>
      </w:r>
      <w:r w:rsidRPr="005F67C3">
        <w:rPr>
          <w:rFonts w:ascii="Times New Roman" w:hAnsi="Times New Roman"/>
          <w:sz w:val="28"/>
          <w:szCs w:val="28"/>
        </w:rPr>
        <w:t>kafa karışıklı</w:t>
      </w:r>
      <w:r w:rsidR="00C33C62" w:rsidRPr="005F67C3">
        <w:rPr>
          <w:rFonts w:ascii="Times New Roman" w:hAnsi="Times New Roman"/>
          <w:sz w:val="28"/>
          <w:szCs w:val="28"/>
        </w:rPr>
        <w:t>klarının</w:t>
      </w:r>
      <w:r w:rsidRPr="005F67C3">
        <w:rPr>
          <w:rFonts w:ascii="Times New Roman" w:hAnsi="Times New Roman"/>
          <w:sz w:val="28"/>
          <w:szCs w:val="28"/>
        </w:rPr>
        <w:t xml:space="preserve"> önüne geçmenin, </w:t>
      </w:r>
      <w:r w:rsidR="00C33C62" w:rsidRPr="005F67C3">
        <w:rPr>
          <w:rFonts w:ascii="Times New Roman" w:hAnsi="Times New Roman"/>
          <w:sz w:val="28"/>
          <w:szCs w:val="28"/>
        </w:rPr>
        <w:t xml:space="preserve">hepimiz için </w:t>
      </w:r>
      <w:r w:rsidRPr="005F67C3">
        <w:rPr>
          <w:rFonts w:ascii="Times New Roman" w:hAnsi="Times New Roman"/>
          <w:sz w:val="28"/>
          <w:szCs w:val="28"/>
        </w:rPr>
        <w:t>Türkiye ile AB arasında tüm düzeylerdeki temaslara ve süreçlere yeniden yoğunlaşmanın ve karşılıklı dayanışma sergilemenin zamanı</w:t>
      </w:r>
      <w:r w:rsidR="00C33C62" w:rsidRPr="005F67C3">
        <w:rPr>
          <w:rFonts w:ascii="Times New Roman" w:hAnsi="Times New Roman"/>
          <w:sz w:val="28"/>
          <w:szCs w:val="28"/>
        </w:rPr>
        <w:t>dır.</w:t>
      </w:r>
    </w:p>
    <w:sectPr w:rsidR="00A268E6" w:rsidRPr="005F67C3">
      <w:footerReference w:type="default" r:id="rId7"/>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1ED5" w:rsidRDefault="008D1ED5" w:rsidP="003379E0">
      <w:r>
        <w:separator/>
      </w:r>
    </w:p>
  </w:endnote>
  <w:endnote w:type="continuationSeparator" w:id="0">
    <w:p w:rsidR="008D1ED5" w:rsidRDefault="008D1ED5" w:rsidP="003379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0756341"/>
      <w:docPartObj>
        <w:docPartGallery w:val="Page Numbers (Bottom of Page)"/>
        <w:docPartUnique/>
      </w:docPartObj>
    </w:sdtPr>
    <w:sdtEndPr/>
    <w:sdtContent>
      <w:p w:rsidR="003379E0" w:rsidRDefault="003379E0">
        <w:pPr>
          <w:pStyle w:val="Footer"/>
          <w:jc w:val="right"/>
        </w:pPr>
        <w:r>
          <w:fldChar w:fldCharType="begin"/>
        </w:r>
        <w:r>
          <w:instrText>PAGE   \* MERGEFORMAT</w:instrText>
        </w:r>
        <w:r>
          <w:fldChar w:fldCharType="separate"/>
        </w:r>
        <w:r w:rsidR="00A87952">
          <w:rPr>
            <w:noProof/>
          </w:rPr>
          <w:t>1</w:t>
        </w:r>
        <w:r>
          <w:fldChar w:fldCharType="end"/>
        </w:r>
      </w:p>
    </w:sdtContent>
  </w:sdt>
  <w:p w:rsidR="003379E0" w:rsidRDefault="003379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1ED5" w:rsidRDefault="008D1ED5" w:rsidP="003379E0">
      <w:r>
        <w:separator/>
      </w:r>
    </w:p>
  </w:footnote>
  <w:footnote w:type="continuationSeparator" w:id="0">
    <w:p w:rsidR="008D1ED5" w:rsidRDefault="008D1ED5" w:rsidP="003379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03711A"/>
    <w:multiLevelType w:val="hybridMultilevel"/>
    <w:tmpl w:val="844267A8"/>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8E6"/>
    <w:rsid w:val="000B0654"/>
    <w:rsid w:val="000B2D6C"/>
    <w:rsid w:val="00145598"/>
    <w:rsid w:val="0016105A"/>
    <w:rsid w:val="00286901"/>
    <w:rsid w:val="002A6CBD"/>
    <w:rsid w:val="003379E0"/>
    <w:rsid w:val="00354FCE"/>
    <w:rsid w:val="004715B0"/>
    <w:rsid w:val="0048637C"/>
    <w:rsid w:val="00495538"/>
    <w:rsid w:val="004F5F5F"/>
    <w:rsid w:val="005815E0"/>
    <w:rsid w:val="00585850"/>
    <w:rsid w:val="005A7E37"/>
    <w:rsid w:val="005F67C3"/>
    <w:rsid w:val="00621C34"/>
    <w:rsid w:val="006D6238"/>
    <w:rsid w:val="0070585C"/>
    <w:rsid w:val="00733BBD"/>
    <w:rsid w:val="007B1F3B"/>
    <w:rsid w:val="00813EAC"/>
    <w:rsid w:val="008701C9"/>
    <w:rsid w:val="00871D02"/>
    <w:rsid w:val="008D1ED5"/>
    <w:rsid w:val="008F7CAC"/>
    <w:rsid w:val="009111AB"/>
    <w:rsid w:val="009E2E64"/>
    <w:rsid w:val="009F1D04"/>
    <w:rsid w:val="00A1316F"/>
    <w:rsid w:val="00A268E6"/>
    <w:rsid w:val="00A50C3B"/>
    <w:rsid w:val="00A6240D"/>
    <w:rsid w:val="00A87952"/>
    <w:rsid w:val="00A956D5"/>
    <w:rsid w:val="00C33C62"/>
    <w:rsid w:val="00C41997"/>
    <w:rsid w:val="00D9750B"/>
    <w:rsid w:val="00F44839"/>
    <w:rsid w:val="00F62CA8"/>
    <w:rsid w:val="00FA60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F374B3-D1D6-4E9D-AF8E-8BAC4096D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68E6"/>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68E6"/>
    <w:pPr>
      <w:spacing w:after="160" w:line="252" w:lineRule="auto"/>
      <w:ind w:left="720"/>
      <w:contextualSpacing/>
    </w:pPr>
  </w:style>
  <w:style w:type="paragraph" w:styleId="Header">
    <w:name w:val="header"/>
    <w:basedOn w:val="Normal"/>
    <w:link w:val="HeaderChar"/>
    <w:uiPriority w:val="99"/>
    <w:unhideWhenUsed/>
    <w:rsid w:val="003379E0"/>
    <w:pPr>
      <w:tabs>
        <w:tab w:val="center" w:pos="4513"/>
        <w:tab w:val="right" w:pos="9026"/>
      </w:tabs>
    </w:pPr>
  </w:style>
  <w:style w:type="character" w:customStyle="1" w:styleId="HeaderChar">
    <w:name w:val="Header Char"/>
    <w:basedOn w:val="DefaultParagraphFont"/>
    <w:link w:val="Header"/>
    <w:uiPriority w:val="99"/>
    <w:rsid w:val="003379E0"/>
    <w:rPr>
      <w:rFonts w:ascii="Calibri" w:hAnsi="Calibri" w:cs="Times New Roman"/>
    </w:rPr>
  </w:style>
  <w:style w:type="paragraph" w:styleId="Footer">
    <w:name w:val="footer"/>
    <w:basedOn w:val="Normal"/>
    <w:link w:val="FooterChar"/>
    <w:uiPriority w:val="99"/>
    <w:unhideWhenUsed/>
    <w:rsid w:val="003379E0"/>
    <w:pPr>
      <w:tabs>
        <w:tab w:val="center" w:pos="4513"/>
        <w:tab w:val="right" w:pos="9026"/>
      </w:tabs>
    </w:pPr>
  </w:style>
  <w:style w:type="character" w:customStyle="1" w:styleId="FooterChar">
    <w:name w:val="Footer Char"/>
    <w:basedOn w:val="DefaultParagraphFont"/>
    <w:link w:val="Footer"/>
    <w:uiPriority w:val="99"/>
    <w:rsid w:val="003379E0"/>
    <w:rPr>
      <w:rFonts w:ascii="Calibri" w:hAnsi="Calibri" w:cs="Times New Roman"/>
    </w:rPr>
  </w:style>
  <w:style w:type="paragraph" w:styleId="BalloonText">
    <w:name w:val="Balloon Text"/>
    <w:basedOn w:val="Normal"/>
    <w:link w:val="BalloonTextChar"/>
    <w:uiPriority w:val="99"/>
    <w:semiHidden/>
    <w:unhideWhenUsed/>
    <w:rsid w:val="000B06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06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2039475">
      <w:bodyDiv w:val="1"/>
      <w:marLeft w:val="0"/>
      <w:marRight w:val="0"/>
      <w:marTop w:val="0"/>
      <w:marBottom w:val="0"/>
      <w:divBdr>
        <w:top w:val="none" w:sz="0" w:space="0" w:color="auto"/>
        <w:left w:val="none" w:sz="0" w:space="0" w:color="auto"/>
        <w:bottom w:val="none" w:sz="0" w:space="0" w:color="auto"/>
        <w:right w:val="none" w:sz="0" w:space="0" w:color="auto"/>
      </w:divBdr>
    </w:div>
    <w:div w:id="1762289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855</Words>
  <Characters>4879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Havva Aslan Gençoğlu</dc:creator>
  <cp:keywords/>
  <dc:description/>
  <cp:lastModifiedBy>Serap Yalçın</cp:lastModifiedBy>
  <cp:revision>2</cp:revision>
  <cp:lastPrinted>2018-03-02T08:37:00Z</cp:lastPrinted>
  <dcterms:created xsi:type="dcterms:W3CDTF">2018-03-02T14:22:00Z</dcterms:created>
  <dcterms:modified xsi:type="dcterms:W3CDTF">2018-03-02T14:22:00Z</dcterms:modified>
</cp:coreProperties>
</file>