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2F0" w:rsidRPr="001202F0" w:rsidRDefault="001202F0" w:rsidP="001202F0">
      <w:pPr>
        <w:rPr>
          <w:rFonts w:ascii="Times New Roman" w:hAnsi="Times New Roman"/>
          <w:sz w:val="24"/>
          <w:szCs w:val="24"/>
        </w:rPr>
      </w:pPr>
    </w:p>
    <w:p w:rsidR="00EC7E51" w:rsidRDefault="00EC7E51" w:rsidP="00EC7E51">
      <w:pPr>
        <w:pStyle w:val="NormalWeb"/>
        <w:rPr>
          <w:rFonts w:ascii="Calibri" w:hAnsi="Calibri"/>
          <w:color w:val="000000"/>
        </w:rPr>
      </w:pPr>
      <w:r>
        <w:rPr>
          <w:rStyle w:val="Strong"/>
          <w:color w:val="000000"/>
        </w:rPr>
        <w:t>E-PASAPORT BAŞVURUSU:</w:t>
      </w:r>
    </w:p>
    <w:p w:rsidR="00EC7E51" w:rsidRDefault="00EC7E51" w:rsidP="00EC7E51">
      <w:pPr>
        <w:pStyle w:val="NormalWeb"/>
        <w:jc w:val="both"/>
        <w:rPr>
          <w:rFonts w:ascii="Calibri" w:hAnsi="Calibri"/>
          <w:color w:val="000000"/>
        </w:rPr>
      </w:pPr>
    </w:p>
    <w:p w:rsidR="00EC7E51" w:rsidRDefault="00EC7E51" w:rsidP="00EC7E51">
      <w:pPr>
        <w:pStyle w:val="NormalWeb"/>
        <w:numPr>
          <w:ilvl w:val="0"/>
          <w:numId w:val="3"/>
        </w:numPr>
        <w:spacing w:after="198" w:line="276" w:lineRule="auto"/>
        <w:jc w:val="both"/>
        <w:rPr>
          <w:rFonts w:ascii="Calibri" w:hAnsi="Calibri"/>
          <w:color w:val="000000"/>
        </w:rPr>
      </w:pPr>
      <w:hyperlink r:id="rId5" w:history="1">
        <w:r>
          <w:rPr>
            <w:rStyle w:val="Hyperlink"/>
          </w:rPr>
          <w:t>www.epasaport.gov.tr</w:t>
        </w:r>
      </w:hyperlink>
      <w:r>
        <w:rPr>
          <w:color w:val="000000"/>
        </w:rPr>
        <w:t xml:space="preserve"> internet adresinden randevu alınmalıdır.</w:t>
      </w:r>
    </w:p>
    <w:p w:rsidR="00EC7E51" w:rsidRDefault="00EC7E51" w:rsidP="00EC7E51">
      <w:pPr>
        <w:pStyle w:val="NormalWeb"/>
        <w:numPr>
          <w:ilvl w:val="0"/>
          <w:numId w:val="3"/>
        </w:numPr>
        <w:spacing w:after="198" w:line="276" w:lineRule="auto"/>
        <w:jc w:val="both"/>
        <w:rPr>
          <w:rFonts w:ascii="Calibri" w:hAnsi="Calibri"/>
          <w:color w:val="000000"/>
        </w:rPr>
      </w:pPr>
      <w:r>
        <w:rPr>
          <w:color w:val="000000"/>
        </w:rPr>
        <w:t>E-pasaport başvurusu için başvuracak kişinin şahsen gelmesi gerekir.</w:t>
      </w:r>
    </w:p>
    <w:p w:rsidR="00EC7E51" w:rsidRDefault="00EC7E51" w:rsidP="00EC7E51">
      <w:pPr>
        <w:pStyle w:val="NormalWeb"/>
        <w:numPr>
          <w:ilvl w:val="0"/>
          <w:numId w:val="3"/>
        </w:numPr>
        <w:spacing w:after="198" w:line="276" w:lineRule="auto"/>
        <w:jc w:val="both"/>
        <w:rPr>
          <w:rFonts w:ascii="Calibri" w:hAnsi="Calibri"/>
          <w:color w:val="000000"/>
        </w:rPr>
      </w:pPr>
      <w:r>
        <w:rPr>
          <w:color w:val="000000"/>
        </w:rPr>
        <w:t>Pasaport</w:t>
      </w:r>
    </w:p>
    <w:p w:rsidR="00EC7E51" w:rsidRDefault="00EC7E51" w:rsidP="00EC7E51">
      <w:pPr>
        <w:pStyle w:val="NormalWeb"/>
        <w:numPr>
          <w:ilvl w:val="0"/>
          <w:numId w:val="3"/>
        </w:numPr>
        <w:spacing w:after="198" w:line="276" w:lineRule="auto"/>
        <w:jc w:val="both"/>
        <w:rPr>
          <w:rFonts w:ascii="Calibri" w:hAnsi="Calibri"/>
          <w:color w:val="000000"/>
        </w:rPr>
      </w:pPr>
      <w:r>
        <w:rPr>
          <w:color w:val="000000"/>
        </w:rPr>
        <w:t>Nüfus Cüzdanı</w:t>
      </w:r>
    </w:p>
    <w:p w:rsidR="00EC7E51" w:rsidRDefault="00EC7E51" w:rsidP="00EC7E51">
      <w:pPr>
        <w:pStyle w:val="NormalWeb"/>
        <w:numPr>
          <w:ilvl w:val="0"/>
          <w:numId w:val="3"/>
        </w:numPr>
        <w:spacing w:after="198" w:line="276" w:lineRule="auto"/>
        <w:jc w:val="both"/>
        <w:rPr>
          <w:rFonts w:ascii="Calibri" w:hAnsi="Calibri"/>
          <w:color w:val="000000"/>
        </w:rPr>
      </w:pPr>
      <w:r>
        <w:rPr>
          <w:color w:val="000000"/>
        </w:rPr>
        <w:t xml:space="preserve">1 adet </w:t>
      </w:r>
      <w:proofErr w:type="spellStart"/>
      <w:r>
        <w:rPr>
          <w:color w:val="000000"/>
        </w:rPr>
        <w:t>biyometrik</w:t>
      </w:r>
      <w:proofErr w:type="spellEnd"/>
      <w:r>
        <w:rPr>
          <w:color w:val="000000"/>
        </w:rPr>
        <w:t>, arka fon beyaz, 5X5 cm ebadında vesikalık fotoğraf</w:t>
      </w:r>
    </w:p>
    <w:p w:rsidR="00EC7E51" w:rsidRDefault="00EC7E51" w:rsidP="00EC7E51">
      <w:pPr>
        <w:pStyle w:val="NormalWeb"/>
        <w:numPr>
          <w:ilvl w:val="0"/>
          <w:numId w:val="3"/>
        </w:numPr>
        <w:spacing w:after="198" w:line="276" w:lineRule="auto"/>
        <w:jc w:val="both"/>
        <w:rPr>
          <w:rFonts w:ascii="Calibri" w:hAnsi="Calibri"/>
          <w:color w:val="000000"/>
        </w:rPr>
      </w:pPr>
      <w:r>
        <w:rPr>
          <w:rStyle w:val="Strong"/>
          <w:color w:val="000000"/>
        </w:rPr>
        <w:t>18 yaşından küçüklerin e-pasaport başvurusu anne ve babaları ile birlikte yapılmaktadır.</w:t>
      </w:r>
    </w:p>
    <w:p w:rsidR="00EC7E51" w:rsidRDefault="00EC7E51" w:rsidP="00EC7E51">
      <w:pPr>
        <w:pStyle w:val="NormalWeb"/>
        <w:numPr>
          <w:ilvl w:val="0"/>
          <w:numId w:val="3"/>
        </w:numPr>
        <w:spacing w:after="198" w:line="276" w:lineRule="auto"/>
        <w:jc w:val="both"/>
        <w:rPr>
          <w:rFonts w:ascii="Calibri" w:hAnsi="Calibri"/>
          <w:color w:val="000000"/>
        </w:rPr>
      </w:pPr>
      <w:r>
        <w:rPr>
          <w:color w:val="000000"/>
        </w:rPr>
        <w:t>18 yaşından küçüklerin anne ve babaları ayrılmış ise Türk Mahkemelerinde tanınmış velayet kararı gerekir.</w:t>
      </w:r>
    </w:p>
    <w:p w:rsidR="00EC7E51" w:rsidRDefault="00EC7E51" w:rsidP="00EC7E51">
      <w:pPr>
        <w:pStyle w:val="NormalWeb"/>
        <w:numPr>
          <w:ilvl w:val="0"/>
          <w:numId w:val="3"/>
        </w:numPr>
        <w:spacing w:after="198" w:line="276" w:lineRule="auto"/>
        <w:jc w:val="both"/>
        <w:rPr>
          <w:rFonts w:ascii="Calibri" w:hAnsi="Calibri"/>
          <w:color w:val="000000"/>
        </w:rPr>
      </w:pPr>
      <w:r>
        <w:rPr>
          <w:color w:val="000000"/>
        </w:rPr>
        <w:t xml:space="preserve">18 yaşından küçüklere en çok 5 yıl süreli pasaport düzenlenebilmektedir. Okuldan alınmış resmi (ıslak imzalı ve mühürlü) öğrenci belgesinin ibrazı halinde, pasaport temdit harcından muaf tutulabilecektir. </w:t>
      </w:r>
    </w:p>
    <w:p w:rsidR="00EC7E51" w:rsidRDefault="00EC7E51" w:rsidP="00EC7E51">
      <w:pPr>
        <w:pStyle w:val="NormalWeb"/>
        <w:numPr>
          <w:ilvl w:val="0"/>
          <w:numId w:val="3"/>
        </w:numPr>
        <w:spacing w:after="198" w:line="276" w:lineRule="auto"/>
        <w:jc w:val="both"/>
        <w:rPr>
          <w:rFonts w:ascii="Calibri" w:hAnsi="Calibri"/>
          <w:b/>
          <w:color w:val="000000"/>
        </w:rPr>
      </w:pPr>
      <w:r>
        <w:rPr>
          <w:color w:val="000000"/>
        </w:rPr>
        <w:t xml:space="preserve">%100 özürlü yatalak hastaların e-pasaport işlemleri </w:t>
      </w:r>
      <w:proofErr w:type="spellStart"/>
      <w:r>
        <w:rPr>
          <w:color w:val="000000"/>
        </w:rPr>
        <w:t>aktuel</w:t>
      </w:r>
      <w:proofErr w:type="spellEnd"/>
      <w:r>
        <w:rPr>
          <w:color w:val="000000"/>
        </w:rPr>
        <w:t xml:space="preserve"> doktor raporu ile </w:t>
      </w:r>
      <w:r>
        <w:rPr>
          <w:rStyle w:val="Strong"/>
          <w:b w:val="0"/>
          <w:color w:val="000000"/>
        </w:rPr>
        <w:t>vasisinin (</w:t>
      </w:r>
      <w:proofErr w:type="spellStart"/>
      <w:r>
        <w:rPr>
          <w:rStyle w:val="Strong"/>
          <w:b w:val="0"/>
          <w:color w:val="000000"/>
        </w:rPr>
        <w:t>Betreuer</w:t>
      </w:r>
      <w:proofErr w:type="spellEnd"/>
      <w:r>
        <w:rPr>
          <w:rStyle w:val="Strong"/>
          <w:b w:val="0"/>
          <w:color w:val="000000"/>
        </w:rPr>
        <w:t>)</w:t>
      </w:r>
      <w:r>
        <w:rPr>
          <w:b/>
          <w:color w:val="000000"/>
        </w:rPr>
        <w:t xml:space="preserve"> </w:t>
      </w:r>
      <w:r>
        <w:rPr>
          <w:rStyle w:val="Strong"/>
          <w:b w:val="0"/>
          <w:color w:val="000000"/>
        </w:rPr>
        <w:t>vasilik kararı (</w:t>
      </w:r>
      <w:proofErr w:type="spellStart"/>
      <w:r>
        <w:rPr>
          <w:rStyle w:val="Strong"/>
          <w:b w:val="0"/>
          <w:color w:val="000000"/>
        </w:rPr>
        <w:t>Betreuer</w:t>
      </w:r>
      <w:proofErr w:type="spellEnd"/>
      <w:r>
        <w:rPr>
          <w:rStyle w:val="Strong"/>
          <w:b w:val="0"/>
          <w:color w:val="000000"/>
        </w:rPr>
        <w:t xml:space="preserve"> </w:t>
      </w:r>
      <w:proofErr w:type="spellStart"/>
      <w:r>
        <w:rPr>
          <w:rStyle w:val="Strong"/>
          <w:b w:val="0"/>
          <w:color w:val="000000"/>
        </w:rPr>
        <w:t>Ausweis</w:t>
      </w:r>
      <w:proofErr w:type="spellEnd"/>
      <w:r>
        <w:rPr>
          <w:rStyle w:val="Strong"/>
          <w:b w:val="0"/>
          <w:color w:val="000000"/>
        </w:rPr>
        <w:t>) ile  müracaatı halinde yapılabilmektedir.</w:t>
      </w:r>
    </w:p>
    <w:p w:rsidR="00EC7E51" w:rsidRDefault="00EC7E51" w:rsidP="00EC7E51">
      <w:pPr>
        <w:pStyle w:val="NormalWeb"/>
        <w:numPr>
          <w:ilvl w:val="0"/>
          <w:numId w:val="3"/>
        </w:numPr>
        <w:spacing w:after="198" w:line="276" w:lineRule="auto"/>
        <w:jc w:val="both"/>
        <w:rPr>
          <w:rFonts w:ascii="Calibri" w:hAnsi="Calibri"/>
          <w:color w:val="000000"/>
        </w:rPr>
      </w:pPr>
      <w:r>
        <w:rPr>
          <w:color w:val="000000"/>
        </w:rPr>
        <w:t>E-pasaport işlemleri 1-3 hafta kadar sürmektedir.</w:t>
      </w:r>
    </w:p>
    <w:p w:rsidR="00EC7E51" w:rsidRDefault="00EC7E51" w:rsidP="00EC7E51">
      <w:pPr>
        <w:pStyle w:val="NormalWeb"/>
        <w:jc w:val="both"/>
        <w:rPr>
          <w:rFonts w:ascii="Calibri" w:hAnsi="Calibri"/>
          <w:color w:val="000000"/>
        </w:rPr>
      </w:pPr>
    </w:p>
    <w:p w:rsidR="00EC7E51" w:rsidRDefault="00EC7E51" w:rsidP="00EC7E51">
      <w:pPr>
        <w:pStyle w:val="NormalWeb"/>
        <w:spacing w:after="198" w:line="276" w:lineRule="auto"/>
        <w:jc w:val="both"/>
        <w:rPr>
          <w:rFonts w:ascii="Calibri" w:hAnsi="Calibri"/>
          <w:color w:val="000000"/>
        </w:rPr>
      </w:pPr>
      <w:r>
        <w:rPr>
          <w:rStyle w:val="Strong"/>
          <w:color w:val="000000"/>
        </w:rPr>
        <w:t>PASAPORT HARÇ BEDELLERİ   (2016 yılı için)</w:t>
      </w:r>
    </w:p>
    <w:p w:rsidR="00EC7E51" w:rsidRDefault="00EC7E51" w:rsidP="00EC7E51">
      <w:pPr>
        <w:pStyle w:val="NormalWeb"/>
        <w:jc w:val="both"/>
        <w:rPr>
          <w:rFonts w:ascii="Calibri" w:hAnsi="Calibri"/>
          <w:color w:val="000000"/>
        </w:rPr>
      </w:pPr>
    </w:p>
    <w:p w:rsidR="00EC7E51" w:rsidRDefault="00EC7E51" w:rsidP="00EC7E51">
      <w:pPr>
        <w:pStyle w:val="NormalWeb"/>
        <w:numPr>
          <w:ilvl w:val="0"/>
          <w:numId w:val="4"/>
        </w:numPr>
        <w:jc w:val="both"/>
        <w:rPr>
          <w:rFonts w:ascii="Calibri" w:hAnsi="Calibri"/>
          <w:color w:val="000000"/>
        </w:rPr>
      </w:pPr>
      <w:r>
        <w:rPr>
          <w:rFonts w:ascii="Calibri" w:hAnsi="Calibri"/>
          <w:color w:val="000000"/>
        </w:rPr>
        <w:t>            </w:t>
      </w:r>
      <w:r>
        <w:rPr>
          <w:color w:val="000000"/>
        </w:rPr>
        <w:t>6 Aylık e-pasaport harç bedeli 47.- Euro</w:t>
      </w:r>
    </w:p>
    <w:p w:rsidR="00EC7E51" w:rsidRDefault="00EC7E51" w:rsidP="00EC7E51">
      <w:pPr>
        <w:pStyle w:val="NormalWeb"/>
        <w:numPr>
          <w:ilvl w:val="0"/>
          <w:numId w:val="4"/>
        </w:numPr>
        <w:jc w:val="both"/>
        <w:rPr>
          <w:rFonts w:ascii="Calibri" w:hAnsi="Calibri"/>
          <w:color w:val="000000"/>
        </w:rPr>
      </w:pPr>
      <w:r>
        <w:rPr>
          <w:rFonts w:ascii="Calibri" w:hAnsi="Calibri"/>
          <w:color w:val="000000"/>
        </w:rPr>
        <w:t>            </w:t>
      </w:r>
      <w:r>
        <w:rPr>
          <w:color w:val="000000"/>
        </w:rPr>
        <w:t>1 Yıllık e-pasaport harç bedeli 54.-Euro</w:t>
      </w:r>
    </w:p>
    <w:p w:rsidR="00EC7E51" w:rsidRDefault="00EC7E51" w:rsidP="00EC7E51">
      <w:pPr>
        <w:pStyle w:val="NormalWeb"/>
        <w:numPr>
          <w:ilvl w:val="0"/>
          <w:numId w:val="4"/>
        </w:numPr>
        <w:jc w:val="both"/>
        <w:rPr>
          <w:rFonts w:ascii="Calibri" w:hAnsi="Calibri"/>
          <w:color w:val="000000"/>
        </w:rPr>
      </w:pPr>
      <w:r>
        <w:rPr>
          <w:rFonts w:ascii="Calibri" w:hAnsi="Calibri"/>
          <w:color w:val="000000"/>
        </w:rPr>
        <w:t>            </w:t>
      </w:r>
      <w:r>
        <w:rPr>
          <w:color w:val="000000"/>
        </w:rPr>
        <w:t>2 Yıllık e-pasaport harç bedeli 68.- Euro</w:t>
      </w:r>
    </w:p>
    <w:p w:rsidR="00EC7E51" w:rsidRDefault="00EC7E51" w:rsidP="00EC7E51">
      <w:pPr>
        <w:pStyle w:val="NormalWeb"/>
        <w:numPr>
          <w:ilvl w:val="0"/>
          <w:numId w:val="4"/>
        </w:numPr>
        <w:jc w:val="both"/>
        <w:rPr>
          <w:rFonts w:ascii="Calibri" w:hAnsi="Calibri"/>
          <w:color w:val="000000"/>
        </w:rPr>
      </w:pPr>
      <w:r>
        <w:rPr>
          <w:rFonts w:ascii="Calibri" w:hAnsi="Calibri"/>
          <w:color w:val="000000"/>
        </w:rPr>
        <w:t>            </w:t>
      </w:r>
      <w:r>
        <w:rPr>
          <w:color w:val="000000"/>
        </w:rPr>
        <w:t>3 Yıllık e-pasaport harç bedeli 83.- Euro</w:t>
      </w:r>
    </w:p>
    <w:p w:rsidR="00EC7E51" w:rsidRDefault="00EC7E51" w:rsidP="00EC7E51">
      <w:pPr>
        <w:pStyle w:val="NormalWeb"/>
        <w:numPr>
          <w:ilvl w:val="0"/>
          <w:numId w:val="4"/>
        </w:numPr>
        <w:jc w:val="both"/>
        <w:rPr>
          <w:rFonts w:ascii="Calibri" w:hAnsi="Calibri"/>
          <w:color w:val="000000"/>
        </w:rPr>
      </w:pPr>
      <w:r>
        <w:rPr>
          <w:rFonts w:ascii="Calibri" w:hAnsi="Calibri"/>
          <w:color w:val="000000"/>
        </w:rPr>
        <w:t>            </w:t>
      </w:r>
      <w:r>
        <w:rPr>
          <w:color w:val="000000"/>
        </w:rPr>
        <w:t xml:space="preserve">4/10 Yıllık e-pasaport harç bedeli 104.-Euro </w:t>
      </w:r>
    </w:p>
    <w:p w:rsidR="00EC7E51" w:rsidRDefault="00EC7E51" w:rsidP="00EC7E51">
      <w:pPr>
        <w:pStyle w:val="NormalWeb"/>
        <w:jc w:val="both"/>
        <w:rPr>
          <w:rFonts w:ascii="Calibri" w:hAnsi="Calibri"/>
          <w:color w:val="000000"/>
        </w:rPr>
      </w:pPr>
      <w:r>
        <w:rPr>
          <w:color w:val="000000"/>
        </w:rPr>
        <w:t>Defter: 31.50.- Euro</w:t>
      </w:r>
    </w:p>
    <w:p w:rsidR="00EC7E51" w:rsidRDefault="00EC7E51" w:rsidP="00EC7E51">
      <w:pPr>
        <w:pStyle w:val="NormalWeb"/>
        <w:jc w:val="both"/>
        <w:rPr>
          <w:rFonts w:ascii="Calibri" w:hAnsi="Calibri"/>
          <w:color w:val="000000"/>
        </w:rPr>
      </w:pPr>
    </w:p>
    <w:p w:rsidR="00EC7E51" w:rsidRDefault="00EC7E51" w:rsidP="00EC7E51">
      <w:pPr>
        <w:pStyle w:val="NormalWeb"/>
        <w:jc w:val="both"/>
        <w:rPr>
          <w:rFonts w:ascii="Calibri" w:hAnsi="Calibri"/>
          <w:color w:val="000000"/>
        </w:rPr>
      </w:pPr>
      <w:r>
        <w:rPr>
          <w:rStyle w:val="Strong"/>
          <w:color w:val="000000"/>
        </w:rPr>
        <w:t>E-PASAPORT TESLİMİ:</w:t>
      </w:r>
    </w:p>
    <w:p w:rsidR="00EC7E51" w:rsidRDefault="00EC7E51" w:rsidP="00EC7E51">
      <w:pPr>
        <w:pStyle w:val="NormalWeb"/>
        <w:ind w:left="363"/>
        <w:jc w:val="both"/>
        <w:rPr>
          <w:rFonts w:ascii="Calibri" w:hAnsi="Calibri"/>
          <w:color w:val="000000"/>
        </w:rPr>
      </w:pPr>
    </w:p>
    <w:p w:rsidR="00EC7E51" w:rsidRPr="00B95AAC" w:rsidRDefault="00EC7E51" w:rsidP="00EC7E51">
      <w:pPr>
        <w:pStyle w:val="NormalWeb"/>
        <w:numPr>
          <w:ilvl w:val="0"/>
          <w:numId w:val="5"/>
        </w:numPr>
        <w:spacing w:after="198" w:line="276" w:lineRule="auto"/>
        <w:jc w:val="both"/>
        <w:rPr>
          <w:rFonts w:ascii="Calibri" w:hAnsi="Calibri"/>
          <w:color w:val="000000"/>
        </w:rPr>
      </w:pPr>
      <w:r>
        <w:rPr>
          <w:color w:val="000000"/>
        </w:rPr>
        <w:t>E-pasaport teslimi, müracaat yapana veya muvafakat vermek kaydı ile 2. Şahıslara  teslim edilmektedir.</w:t>
      </w:r>
    </w:p>
    <w:p w:rsidR="00B95AAC" w:rsidRDefault="00B95AAC" w:rsidP="00EC7E51">
      <w:pPr>
        <w:pStyle w:val="NormalWeb"/>
        <w:numPr>
          <w:ilvl w:val="0"/>
          <w:numId w:val="5"/>
        </w:numPr>
        <w:spacing w:after="198" w:line="276" w:lineRule="auto"/>
        <w:jc w:val="both"/>
        <w:rPr>
          <w:rFonts w:ascii="Calibri" w:hAnsi="Calibri"/>
          <w:color w:val="000000"/>
        </w:rPr>
      </w:pPr>
      <w:r>
        <w:rPr>
          <w:color w:val="000000"/>
        </w:rPr>
        <w:t>18 yaşından küçük çocukların pasaportları anneye veya babaya teslim edilebilir.</w:t>
      </w:r>
      <w:bookmarkStart w:id="0" w:name="_GoBack"/>
      <w:bookmarkEnd w:id="0"/>
    </w:p>
    <w:p w:rsidR="00EC7E51" w:rsidRDefault="00EC7E51" w:rsidP="00EC7E51">
      <w:pPr>
        <w:pStyle w:val="NormalWeb"/>
        <w:ind w:left="720"/>
        <w:jc w:val="both"/>
        <w:rPr>
          <w:rFonts w:ascii="Calibri" w:hAnsi="Calibri"/>
          <w:color w:val="000000"/>
        </w:rPr>
      </w:pPr>
    </w:p>
    <w:p w:rsidR="00EC7E51" w:rsidRDefault="00EC7E51" w:rsidP="00EC7E51">
      <w:pPr>
        <w:pStyle w:val="NormalWeb"/>
        <w:jc w:val="both"/>
        <w:rPr>
          <w:rFonts w:ascii="Calibri" w:hAnsi="Calibri"/>
          <w:color w:val="000000"/>
        </w:rPr>
      </w:pPr>
      <w:r>
        <w:rPr>
          <w:rStyle w:val="Strong"/>
          <w:color w:val="000000"/>
        </w:rPr>
        <w:t>E-HUSUSİ VE E-HİZMET PASAPORT BAŞVURUSU:</w:t>
      </w:r>
    </w:p>
    <w:p w:rsidR="00EC7E51" w:rsidRDefault="00EC7E51" w:rsidP="00EC7E51">
      <w:pPr>
        <w:pStyle w:val="NormalWeb"/>
        <w:ind w:left="720"/>
        <w:jc w:val="both"/>
        <w:rPr>
          <w:rFonts w:ascii="Calibri" w:hAnsi="Calibri"/>
          <w:color w:val="000000"/>
        </w:rPr>
      </w:pPr>
    </w:p>
    <w:p w:rsidR="00EC7E51" w:rsidRDefault="00EC7E51" w:rsidP="00EC7E51">
      <w:pPr>
        <w:pStyle w:val="NormalWeb"/>
        <w:numPr>
          <w:ilvl w:val="0"/>
          <w:numId w:val="6"/>
        </w:numPr>
        <w:spacing w:after="198" w:line="276" w:lineRule="auto"/>
        <w:jc w:val="both"/>
        <w:rPr>
          <w:rFonts w:ascii="Calibri" w:hAnsi="Calibri"/>
          <w:color w:val="000000"/>
        </w:rPr>
      </w:pPr>
      <w:r>
        <w:rPr>
          <w:rStyle w:val="Strong"/>
          <w:b w:val="0"/>
          <w:color w:val="000000"/>
        </w:rPr>
        <w:lastRenderedPageBreak/>
        <w:t xml:space="preserve">Hizmet ve Hususi pasaport </w:t>
      </w:r>
      <w:proofErr w:type="gramStart"/>
      <w:r>
        <w:rPr>
          <w:rStyle w:val="Strong"/>
          <w:b w:val="0"/>
          <w:color w:val="000000"/>
        </w:rPr>
        <w:t>işlemleri : Müracaat</w:t>
      </w:r>
      <w:proofErr w:type="gramEnd"/>
      <w:r>
        <w:rPr>
          <w:rStyle w:val="Strong"/>
          <w:b w:val="0"/>
          <w:color w:val="000000"/>
        </w:rPr>
        <w:t xml:space="preserve"> sahiplerinin öncelikle kendi kurumları üzerinden başvuruda bulunmaları, sonrasında ise Dışişleri Bakanlığı aracılığı ile talimat gelmesi üzerine pasaport müracaatları kabul edilmektedir.</w:t>
      </w:r>
      <w:r>
        <w:rPr>
          <w:color w:val="000000"/>
        </w:rPr>
        <w:t xml:space="preserve"> Bunun dışında bahse konu pasaportlara sahip çalışanlar, emekli ve kurumundan ayrılmışların işlemleri, makamlarına başvurmaları halinde   İçişleri Bakanlığı aracılığı ile Dışişleri Bakanlığı’ndan gelecek talimata  göre alınabilmektedir.</w:t>
      </w:r>
    </w:p>
    <w:p w:rsidR="00EC7E51" w:rsidRDefault="00EC7E51" w:rsidP="00EC7E51">
      <w:pPr>
        <w:pStyle w:val="NormalWeb"/>
        <w:numPr>
          <w:ilvl w:val="0"/>
          <w:numId w:val="6"/>
        </w:numPr>
        <w:spacing w:after="198" w:line="276" w:lineRule="auto"/>
        <w:jc w:val="both"/>
        <w:rPr>
          <w:rFonts w:ascii="Calibri" w:hAnsi="Calibri"/>
          <w:color w:val="000000"/>
        </w:rPr>
      </w:pPr>
      <w:r>
        <w:rPr>
          <w:color w:val="000000"/>
        </w:rPr>
        <w:t>Hususi pasaportlara hak sahiplerinin çocukları bu haktan 18 yaşına kadar faydalanabilmektedir. Öğrenim gördüğünü belgelemesi durumunda ise 25 yaşına kadar yararlanabilmektedir.</w:t>
      </w:r>
    </w:p>
    <w:p w:rsidR="00EC7E51" w:rsidRDefault="00EC7E51" w:rsidP="00EC7E51">
      <w:pPr>
        <w:pStyle w:val="NormalWeb"/>
        <w:numPr>
          <w:ilvl w:val="0"/>
          <w:numId w:val="6"/>
        </w:numPr>
        <w:spacing w:after="198" w:line="276" w:lineRule="auto"/>
        <w:jc w:val="both"/>
        <w:rPr>
          <w:rFonts w:ascii="Calibri" w:hAnsi="Calibri"/>
          <w:color w:val="000000"/>
        </w:rPr>
      </w:pPr>
      <w:r>
        <w:rPr>
          <w:color w:val="000000"/>
        </w:rPr>
        <w:t xml:space="preserve">Emekli veya görevinden ayrılmış olup, yurtdışında ikamet eden Hususi pasaport sahibi olanların yeni doğan çocukları için, öncelikle doğum kayıt işlemlerinin yapılması ve nüfusa tescili yapılıp  nüfus cüzdanı düzenlendikten sonra aynı </w:t>
      </w:r>
      <w:proofErr w:type="gramStart"/>
      <w:r>
        <w:rPr>
          <w:color w:val="000000"/>
        </w:rPr>
        <w:t>prosedürle</w:t>
      </w:r>
      <w:proofErr w:type="gramEnd"/>
      <w:r>
        <w:rPr>
          <w:color w:val="000000"/>
        </w:rPr>
        <w:t xml:space="preserve"> müracaatları alınabilmektir.</w:t>
      </w:r>
    </w:p>
    <w:p w:rsidR="00EC7E51" w:rsidRDefault="00EC7E51" w:rsidP="00EC7E51">
      <w:pPr>
        <w:pStyle w:val="NormalWeb"/>
        <w:jc w:val="both"/>
        <w:rPr>
          <w:rFonts w:ascii="Calibri" w:hAnsi="Calibri"/>
          <w:color w:val="000000"/>
        </w:rPr>
      </w:pPr>
    </w:p>
    <w:p w:rsidR="00EC7E51" w:rsidRDefault="00EC7E51" w:rsidP="00EC7E51">
      <w:pPr>
        <w:pStyle w:val="NormalWeb"/>
        <w:jc w:val="both"/>
        <w:rPr>
          <w:rFonts w:ascii="Calibri" w:hAnsi="Calibri"/>
          <w:color w:val="000000"/>
        </w:rPr>
      </w:pPr>
      <w:r>
        <w:rPr>
          <w:rStyle w:val="Strong"/>
          <w:color w:val="000000"/>
        </w:rPr>
        <w:t>KAYIP PASAPORT İŞLEMLERİ</w:t>
      </w:r>
    </w:p>
    <w:p w:rsidR="00EC7E51" w:rsidRDefault="00EC7E51" w:rsidP="00EC7E51">
      <w:pPr>
        <w:pStyle w:val="NormalWeb"/>
        <w:ind w:left="720"/>
        <w:jc w:val="both"/>
        <w:rPr>
          <w:rFonts w:ascii="Calibri" w:hAnsi="Calibri"/>
          <w:color w:val="000000"/>
        </w:rPr>
      </w:pPr>
    </w:p>
    <w:p w:rsidR="00EC7E51" w:rsidRDefault="00EC7E51" w:rsidP="00EC7E51">
      <w:pPr>
        <w:pStyle w:val="NormalWeb"/>
        <w:jc w:val="both"/>
        <w:rPr>
          <w:rFonts w:ascii="Calibri" w:hAnsi="Calibri"/>
          <w:color w:val="000000"/>
        </w:rPr>
      </w:pPr>
      <w:r>
        <w:rPr>
          <w:color w:val="000000"/>
        </w:rPr>
        <w:t xml:space="preserve">Kayıp pasaport başvurusu yapan vatandaşlarımız öncelikle Başkonsolosluğumuzda düzenlenen fotoğraflı belge ile bağlı bulunduğu yabancılar dairesine gönderilmektedir. </w:t>
      </w:r>
      <w:proofErr w:type="spellStart"/>
      <w:r>
        <w:rPr>
          <w:color w:val="000000"/>
        </w:rPr>
        <w:t>Bahsekonu</w:t>
      </w:r>
      <w:proofErr w:type="spellEnd"/>
      <w:r>
        <w:rPr>
          <w:color w:val="000000"/>
        </w:rPr>
        <w:t xml:space="preserve"> belge yabancılar dairesince doldurulduktan sonra başvuru sahibinin şahsen müracaatı ile iki adet fotoğrafı ile kayıp başvurusu alınarak, belgeler kişinin bağlı bulunduğu il emniyet müdürlüğüne iletilir. İl Emniyet Müdürlüklerine gönderilen kayıp başvurusuna yaklaşık 4-5 hafta sonunda cevap alınmaktadır. Cevap alındıktan sonra kayıp başvuru sahibi nüfus cüzdanı, 2 adet fotoğraf ve pasaport harç bedeli ile randevu alarak gelmesi için Başkonsolosluğa davet edilir.</w:t>
      </w:r>
    </w:p>
    <w:p w:rsidR="00EC7E51" w:rsidRDefault="00EC7E51" w:rsidP="00EC7E51">
      <w:pPr>
        <w:pStyle w:val="NormalWeb"/>
        <w:jc w:val="both"/>
        <w:rPr>
          <w:rFonts w:ascii="Calibri" w:hAnsi="Calibri"/>
          <w:color w:val="000000"/>
        </w:rPr>
      </w:pPr>
    </w:p>
    <w:p w:rsidR="00EC7E51" w:rsidRDefault="00EC7E51" w:rsidP="00EC7E51">
      <w:pPr>
        <w:pStyle w:val="NormalWeb"/>
        <w:jc w:val="both"/>
        <w:rPr>
          <w:rFonts w:ascii="Calibri" w:hAnsi="Calibri"/>
          <w:color w:val="000000"/>
        </w:rPr>
      </w:pPr>
      <w:r>
        <w:rPr>
          <w:rStyle w:val="Strong"/>
          <w:color w:val="000000"/>
        </w:rPr>
        <w:t>GEÇİCİ PASAPORT İŞLEMİ</w:t>
      </w:r>
    </w:p>
    <w:p w:rsidR="00EC7E51" w:rsidRDefault="00EC7E51" w:rsidP="00EC7E51">
      <w:pPr>
        <w:pStyle w:val="NormalWeb"/>
        <w:spacing w:after="198" w:line="276" w:lineRule="auto"/>
        <w:jc w:val="both"/>
        <w:rPr>
          <w:rFonts w:ascii="Calibri" w:hAnsi="Calibri"/>
          <w:b/>
          <w:color w:val="000000"/>
        </w:rPr>
      </w:pPr>
      <w:r>
        <w:rPr>
          <w:rFonts w:ascii="Calibri" w:hAnsi="Calibri"/>
          <w:color w:val="000000"/>
        </w:rPr>
        <w:br/>
      </w:r>
      <w:r>
        <w:rPr>
          <w:rStyle w:val="Strong"/>
          <w:b w:val="0"/>
          <w:color w:val="000000"/>
        </w:rPr>
        <w:t xml:space="preserve">Geçici pasaport acil durumlarda ve  yalnız Türkiye’ye havayolu üzerinden gidişi </w:t>
      </w:r>
      <w:proofErr w:type="spellStart"/>
      <w:r>
        <w:rPr>
          <w:rStyle w:val="Strong"/>
          <w:b w:val="0"/>
          <w:color w:val="000000"/>
        </w:rPr>
        <w:t>teminen</w:t>
      </w:r>
      <w:proofErr w:type="spellEnd"/>
      <w:r>
        <w:rPr>
          <w:rStyle w:val="Strong"/>
          <w:b w:val="0"/>
          <w:color w:val="000000"/>
        </w:rPr>
        <w:t>  düzenlenmektedir. Geçici pasaport için 2 adet fotoğraf ve nüfus cüzdanı ile şahsen başvuru yapılması gereklidir. Geçici pasaport harçsızdır.</w:t>
      </w:r>
    </w:p>
    <w:p w:rsidR="00EC7E51" w:rsidRDefault="00EC7E51" w:rsidP="00EC7E51">
      <w:pPr>
        <w:pStyle w:val="NormalWeb"/>
        <w:jc w:val="both"/>
        <w:rPr>
          <w:rFonts w:ascii="Calibri" w:hAnsi="Calibri"/>
          <w:color w:val="000000"/>
        </w:rPr>
      </w:pPr>
    </w:p>
    <w:p w:rsidR="00EC7E51" w:rsidRDefault="00EC7E51" w:rsidP="00EC7E51">
      <w:pPr>
        <w:pStyle w:val="NormalWeb"/>
        <w:spacing w:after="240" w:line="276" w:lineRule="auto"/>
        <w:jc w:val="both"/>
        <w:rPr>
          <w:rFonts w:ascii="Calibri" w:hAnsi="Calibri"/>
          <w:color w:val="000000"/>
        </w:rPr>
      </w:pPr>
    </w:p>
    <w:p w:rsidR="004C02D2" w:rsidRDefault="004C02D2" w:rsidP="00EC7E51">
      <w:pPr>
        <w:jc w:val="both"/>
        <w:rPr>
          <w:rFonts w:ascii="Times New Roman" w:hAnsi="Times New Roman"/>
          <w:sz w:val="24"/>
          <w:szCs w:val="24"/>
        </w:rPr>
      </w:pPr>
    </w:p>
    <w:sectPr w:rsidR="004C0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87CF6"/>
    <w:multiLevelType w:val="multilevel"/>
    <w:tmpl w:val="9208D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18748AC"/>
    <w:multiLevelType w:val="multilevel"/>
    <w:tmpl w:val="50600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EED5AC1"/>
    <w:multiLevelType w:val="multilevel"/>
    <w:tmpl w:val="D1101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D3F3A98"/>
    <w:multiLevelType w:val="hybridMultilevel"/>
    <w:tmpl w:val="734EEDC2"/>
    <w:lvl w:ilvl="0" w:tplc="E60AC24C">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7015C3E"/>
    <w:multiLevelType w:val="multilevel"/>
    <w:tmpl w:val="FE06B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F0"/>
    <w:rsid w:val="00095827"/>
    <w:rsid w:val="001202F0"/>
    <w:rsid w:val="004C02D2"/>
    <w:rsid w:val="00657A76"/>
    <w:rsid w:val="006C2F6E"/>
    <w:rsid w:val="007059CD"/>
    <w:rsid w:val="00B95AAC"/>
    <w:rsid w:val="00EC7E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8F5B0-5A4D-4BCC-96EE-79B56386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2F0"/>
    <w:pPr>
      <w:spacing w:after="0" w:line="240" w:lineRule="auto"/>
    </w:pPr>
    <w:rPr>
      <w:rFonts w:ascii="Calibri" w:hAnsi="Calibri"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2F0"/>
    <w:pPr>
      <w:ind w:left="720"/>
    </w:pPr>
  </w:style>
  <w:style w:type="character" w:styleId="Hyperlink">
    <w:name w:val="Hyperlink"/>
    <w:basedOn w:val="DefaultParagraphFont"/>
    <w:uiPriority w:val="99"/>
    <w:unhideWhenUsed/>
    <w:rsid w:val="001202F0"/>
    <w:rPr>
      <w:color w:val="0000FF"/>
      <w:u w:val="single"/>
    </w:rPr>
  </w:style>
  <w:style w:type="paragraph" w:styleId="NormalWeb">
    <w:name w:val="Normal (Web)"/>
    <w:basedOn w:val="Normal"/>
    <w:uiPriority w:val="99"/>
    <w:semiHidden/>
    <w:unhideWhenUsed/>
    <w:rsid w:val="00EC7E51"/>
    <w:rPr>
      <w:rFonts w:ascii="Times New Roman" w:hAnsi="Times New Roman"/>
      <w:sz w:val="24"/>
      <w:szCs w:val="24"/>
      <w:lang w:eastAsia="tr-TR"/>
    </w:rPr>
  </w:style>
  <w:style w:type="character" w:styleId="Strong">
    <w:name w:val="Strong"/>
    <w:basedOn w:val="DefaultParagraphFont"/>
    <w:uiPriority w:val="22"/>
    <w:qFormat/>
    <w:rsid w:val="00EC7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8667">
      <w:bodyDiv w:val="1"/>
      <w:marLeft w:val="0"/>
      <w:marRight w:val="0"/>
      <w:marTop w:val="0"/>
      <w:marBottom w:val="0"/>
      <w:divBdr>
        <w:top w:val="none" w:sz="0" w:space="0" w:color="auto"/>
        <w:left w:val="none" w:sz="0" w:space="0" w:color="auto"/>
        <w:bottom w:val="none" w:sz="0" w:space="0" w:color="auto"/>
        <w:right w:val="none" w:sz="0" w:space="0" w:color="auto"/>
      </w:divBdr>
    </w:div>
    <w:div w:id="7376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saport.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Başol</dc:creator>
  <cp:keywords/>
  <dc:description/>
  <cp:lastModifiedBy>Serap Yalçın</cp:lastModifiedBy>
  <cp:revision>5</cp:revision>
  <dcterms:created xsi:type="dcterms:W3CDTF">2016-04-11T07:10:00Z</dcterms:created>
  <dcterms:modified xsi:type="dcterms:W3CDTF">2016-04-28T06:58:00Z</dcterms:modified>
</cp:coreProperties>
</file>